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>
      <w:pPr>
        <w:pStyle w:val="3"/>
      </w:pPr>
      <w:r>
        <w:t>постановление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от 25/05/2018 № 1149</w:t>
      </w:r>
    </w:p>
    <w:p>
      <w:pPr>
        <w:jc w:val="both"/>
        <w:outlineLvl w:val="0"/>
        <w:rPr>
          <w:sz w:val="10"/>
          <w:szCs w:val="10"/>
        </w:rPr>
      </w:pP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>
      <w:pPr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 xml:space="preserve">25.11.2013 № 2897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программы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10"/>
          <w:szCs w:val="10"/>
        </w:rPr>
      </w:pPr>
    </w:p>
    <w:p>
      <w:pPr>
        <w:ind w:firstLine="567"/>
        <w:jc w:val="both"/>
        <w:rPr>
          <w:sz w:val="10"/>
          <w:szCs w:val="10"/>
        </w:rPr>
      </w:pP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решения совета депутатов муниципального образования  Сосновоборский городской округ  Ленинградской области от 05.12.2017 года № 179  «О бюджете Сосновоборского  городского округа на 2018 год и  на плановый период 2019-2020 годов» (с изменениями), администрация Сосновоборского городского округа </w:t>
      </w:r>
      <w:r>
        <w:rPr>
          <w:b/>
          <w:sz w:val="24"/>
          <w:szCs w:val="24"/>
        </w:rPr>
        <w:t>п о с т а н о в л я е т: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25.11.2013 № 2897 (с учетом  изменений, внесенных Постановлениями администрации Сосновоборского городского округа от 19.06.2014 № 1463, от 06.09.2014 № 2122, от 25.12.2014 № 3079, от 12.02.2015 №485, от 29.04.2015 № 1248, от 17.08.2015 № 2069,от 06.11.2015 № 2839, от 10.02.2016 №323, от 04.05.2016 №  983, от 22.07.2016 № 1712, от 22.11.2016 № 2628, от 03.02.2017 № 263, от 27.04.2017№ 940, от 27.07.2017 № 1755, от 15.11.2017№ 2544, от 23.01.2018 № 100, от 02.02.2018 № 214) (далее по тексту – Программа):</w:t>
      </w:r>
    </w:p>
    <w:p>
      <w:pPr>
        <w:rPr>
          <w:sz w:val="16"/>
          <w:szCs w:val="16"/>
        </w:rPr>
      </w:pPr>
    </w:p>
    <w:p>
      <w:pPr>
        <w:numPr>
          <w:ilvl w:val="2"/>
          <w:numId w:val="40"/>
        </w:numPr>
        <w:tabs>
          <w:tab w:val="left" w:pos="10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 «Современное образование  в Сосновоборском  городском округе на 2014-2020 годы»</w:t>
      </w:r>
    </w:p>
    <w:p>
      <w:pPr>
        <w:tabs>
          <w:tab w:val="left" w:pos="1060"/>
        </w:tabs>
        <w:jc w:val="both"/>
        <w:rPr>
          <w:sz w:val="10"/>
          <w:szCs w:val="10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 Раздел «Объемы бюджетных ассигнований Программы» изложить в следующей редакции: «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>
        <w:trPr>
          <w:trHeight w:val="400"/>
        </w:trPr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</w:tcPr>
          <w:p>
            <w:pPr>
              <w:ind w:right="6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4"/>
                <w:szCs w:val="24"/>
              </w:rPr>
              <w:t xml:space="preserve">8 062 557 993,12 </w:t>
            </w:r>
            <w:r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830 019 360,00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5 188 993 339,80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370 732 879,80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366 762 853,56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2 870 644 930,46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1 196 782 213,56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8 062 557 993,12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0" w:right="254" w:firstLine="709"/>
        <w:jc w:val="both"/>
        <w:rPr>
          <w:bCs/>
        </w:rPr>
      </w:pPr>
      <w:r>
        <w:lastRenderedPageBreak/>
        <w:t>1.2. Раздел 7 Программы  «</w:t>
      </w:r>
      <w:r>
        <w:rPr>
          <w:bCs/>
        </w:rPr>
        <w:t xml:space="preserve">Ресурсное обеспечение Программы» изложить в следующей редакции: </w:t>
      </w:r>
    </w:p>
    <w:p>
      <w:pPr>
        <w:jc w:val="center"/>
        <w:rPr>
          <w:b/>
          <w:caps/>
          <w:sz w:val="24"/>
          <w:szCs w:val="24"/>
        </w:rPr>
      </w:pP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 VII Ресурсное обеспечение программы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ресурсного обеспечения реализации Программы составляет     8 062 557 993,12 руб.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1 235 514 171,00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1 196 782 213,56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830 019 360,00 руб.; Местный бюджет – 366 762 853,56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1 143 788 531,00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1 284 067 471,00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>
        <w:rPr>
          <w:bCs/>
          <w:sz w:val="24"/>
          <w:szCs w:val="24"/>
        </w:rPr>
        <w:t>- 3 409 348 956,89 руб.;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>- 3 076 936 888,52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679 232 230,75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- 27 500 921,44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100 347 624,60 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- 699 066 389,44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- 70 124 981,48 руб.»</w:t>
      </w:r>
    </w:p>
    <w:p>
      <w:pPr>
        <w:pStyle w:val="ConsPlusCel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Паспорте Подпрограммы 1 «Развитие дошкольного образования в Сосновоборском городском округе на 2014-2020 годы»</w:t>
      </w:r>
    </w:p>
    <w:p>
      <w:pPr>
        <w:pStyle w:val="ConsPlusCell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1.3.1. Раздел «Объемы бюджетных ассигнований Подпрограммы» изложить в следующей редакции:«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484" w:type="dxa"/>
        <w:tblCellSpacing w:w="5" w:type="nil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>
        <w:trPr>
          <w:trHeight w:val="400"/>
          <w:tblCellSpacing w:w="5" w:type="nil"/>
        </w:trPr>
        <w:tc>
          <w:tcPr>
            <w:tcW w:w="26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3 409 348 956,89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2 275 396 867,14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1 131 032 366,89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2016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169 023 190,00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337 855 800,00     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2 275 396 867,14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236 400 949,00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123 440 001,30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129 126 458,00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1 131 032 366,89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407 837 139,00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461 295 801,30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525 805 958,00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492 064 947,00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3 409 348 956,89</w:t>
                  </w:r>
                </w:p>
              </w:tc>
            </w:tr>
          </w:tbl>
          <w:p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0" w:right="254"/>
        <w:jc w:val="both"/>
      </w:pPr>
      <w:r>
        <w:lastRenderedPageBreak/>
        <w:t xml:space="preserve">       »</w:t>
      </w:r>
    </w:p>
    <w:p>
      <w:pPr>
        <w:tabs>
          <w:tab w:val="left" w:pos="142"/>
        </w:tabs>
        <w:ind w:firstLine="567"/>
        <w:rPr>
          <w:b/>
          <w:sz w:val="10"/>
          <w:szCs w:val="10"/>
        </w:rPr>
      </w:pPr>
    </w:p>
    <w:p>
      <w:pPr>
        <w:pStyle w:val="afa"/>
        <w:tabs>
          <w:tab w:val="left" w:pos="6970"/>
        </w:tabs>
        <w:ind w:left="0" w:right="254" w:firstLine="709"/>
        <w:jc w:val="both"/>
        <w:rPr>
          <w:bCs/>
        </w:rPr>
      </w:pPr>
      <w:r>
        <w:t>1.4. Раздел 7 Подпрограммы 1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spacing w:after="0"/>
        <w:ind w:left="-709" w:firstLine="709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tabs>
          <w:tab w:val="left" w:pos="142"/>
        </w:tabs>
        <w:ind w:firstLine="567"/>
        <w:jc w:val="both"/>
        <w:rPr>
          <w:b/>
          <w:sz w:val="10"/>
          <w:szCs w:val="10"/>
        </w:rPr>
      </w:pPr>
    </w:p>
    <w:p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3 409 348 956,89 руб., в том числе за счет Федерального бюджета – 2 919 722,86 руб., Областного бюджета –  2 275 396 867,14 руб., Местного бюджета – 1 131 032 366,89 руб.</w:t>
      </w:r>
    </w:p>
    <w:p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506 722,86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371 638 477,14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126 035 769,59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498 180 969,59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396 679 500,00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129 126 458,00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525 805 958,00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360 030 600,00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132 034 347,00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492 064 947,00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450 520 100,00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137 316 380,00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587 836 480,00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2 919 722,86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2 275 396 867,14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1 131 032 366,89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3 409348 956,89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1.5. Приложение 1 к Подпрограмме 1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1 к Подпрограмме 1 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rPr>
          <w:sz w:val="24"/>
          <w:szCs w:val="24"/>
        </w:rPr>
      </w:pPr>
    </w:p>
    <w:tbl>
      <w:tblPr>
        <w:tblW w:w="16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>
        <w:trPr>
          <w:trHeight w:val="367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555"/>
        </w:trPr>
        <w:tc>
          <w:tcPr>
            <w:tcW w:w="53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</w:pPr>
            <w:r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</w:pPr>
            <w:r>
              <w:t>ИТОГО</w:t>
            </w:r>
          </w:p>
        </w:tc>
      </w:tr>
      <w:tr>
        <w:trPr>
          <w:trHeight w:val="203"/>
        </w:trPr>
        <w:tc>
          <w:tcPr>
            <w:tcW w:w="53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>
            <w:pPr>
              <w:ind w:right="254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t>14</w:t>
            </w:r>
          </w:p>
        </w:tc>
      </w:tr>
      <w:tr>
        <w:trPr>
          <w:trHeight w:val="618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</w:t>
            </w:r>
          </w:p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56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371 638 477,14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396 679 500,00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2 275 396 867,14</w:t>
            </w:r>
          </w:p>
        </w:tc>
      </w:tr>
      <w:tr>
        <w:trPr>
          <w:trHeight w:val="551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126 035 769,59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129 126 458,00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132 034 347,00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137 316 380,00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1 131 032 366,89</w:t>
            </w:r>
          </w:p>
        </w:tc>
      </w:tr>
      <w:tr>
        <w:trPr>
          <w:trHeight w:val="347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498 180 969,59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525 805 958,00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492 064 947,00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587 836 480,00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3 409 348 956,89</w:t>
            </w:r>
          </w:p>
        </w:tc>
      </w:tr>
      <w:tr>
        <w:trPr>
          <w:trHeight w:val="620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ind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4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370 227 800,00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396 679 500,00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22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2 225 646 490,00</w:t>
            </w:r>
          </w:p>
        </w:tc>
      </w:tr>
      <w:tr>
        <w:trPr>
          <w:trHeight w:val="68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111 046 794,00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115 874 458,00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119 812 467,00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124 604 985,00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1 031 763 879,00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481 274 594,00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512 553 958,00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479 843 067,00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575 125 085,00</w:t>
            </w:r>
          </w:p>
        </w:tc>
        <w:tc>
          <w:tcPr>
            <w:tcW w:w="1473" w:type="dxa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3 257 410 369,00</w:t>
            </w:r>
          </w:p>
        </w:tc>
      </w:tr>
      <w:tr>
        <w:trPr>
          <w:trHeight w:val="615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52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60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48 755 475,00</w:t>
            </w:r>
          </w:p>
        </w:tc>
      </w:tr>
      <w:tr>
        <w:trPr>
          <w:trHeight w:val="413"/>
        </w:trPr>
        <w:tc>
          <w:tcPr>
            <w:tcW w:w="536" w:type="dxa"/>
            <w:vMerge/>
          </w:tcPr>
          <w:p>
            <w:pPr>
              <w:jc w:val="center"/>
            </w:pPr>
          </w:p>
        </w:tc>
        <w:tc>
          <w:tcPr>
            <w:tcW w:w="1584" w:type="dxa"/>
            <w:vMerge/>
          </w:tcPr>
          <w:p>
            <w:pPr>
              <w:jc w:val="center"/>
            </w:pPr>
          </w:p>
        </w:tc>
        <w:tc>
          <w:tcPr>
            <w:tcW w:w="990" w:type="dxa"/>
            <w:vMerge/>
          </w:tcPr>
          <w:p>
            <w:pPr>
              <w:jc w:val="center"/>
            </w:pPr>
          </w:p>
        </w:tc>
        <w:tc>
          <w:tcPr>
            <w:tcW w:w="696" w:type="dxa"/>
            <w:vMerge/>
          </w:tcPr>
          <w:p>
            <w:pPr>
              <w:jc w:val="center"/>
            </w:pPr>
          </w:p>
        </w:tc>
        <w:tc>
          <w:tcPr>
            <w:tcW w:w="1046" w:type="dxa"/>
            <w:vMerge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48 755 475,00</w:t>
            </w:r>
          </w:p>
        </w:tc>
      </w:tr>
      <w:tr>
        <w:trPr>
          <w:trHeight w:val="703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69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1 410 677,14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2 550 177,14</w:t>
            </w:r>
          </w:p>
        </w:tc>
      </w:tr>
      <w:tr>
        <w:trPr>
          <w:trHeight w:val="565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8 489 375,59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49 842 826,89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10 406 775,59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55 312 726,89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1.6. Приложение 3 к Подпрограмме 1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3 к Подпрограмме 1 </w:t>
      </w:r>
    </w:p>
    <w:p>
      <w:pPr>
        <w:rPr>
          <w:sz w:val="10"/>
          <w:szCs w:val="10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РЕАЛИЗАЦИИ на 2014 год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>
      <w:pPr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</w:t>
      </w:r>
    </w:p>
    <w:tbl>
      <w:tblPr>
        <w:tblW w:w="159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357"/>
        </w:trPr>
        <w:tc>
          <w:tcPr>
            <w:tcW w:w="15964" w:type="dxa"/>
            <w:gridSpan w:val="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2014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5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2 413 000,00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>
              <w:t>169 023 190,00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236 400 949,00</w:t>
            </w:r>
          </w:p>
        </w:tc>
        <w:tc>
          <w:tcPr>
            <w:tcW w:w="1714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407 837 139,00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right="-108" w:hanging="108"/>
              <w:jc w:val="right"/>
            </w:pPr>
            <w:r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223 835 349,00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392 658 539,00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714" w:type="dxa"/>
            <w:vAlign w:val="center"/>
          </w:tcPr>
          <w:p>
            <w:pPr>
              <w:ind w:left="-95" w:firstLine="95"/>
              <w:jc w:val="right"/>
              <w:rPr>
                <w:b/>
              </w:rPr>
            </w:pPr>
            <w:r>
              <w:rPr>
                <w:b/>
              </w:rPr>
              <w:t>168 823 190,00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1.1.2</w:t>
            </w:r>
          </w:p>
        </w:tc>
        <w:tc>
          <w:tcPr>
            <w:tcW w:w="5529" w:type="dxa"/>
          </w:tcPr>
          <w:p>
            <w:r>
              <w:t xml:space="preserve">Мероприятие 2 </w:t>
            </w:r>
          </w:p>
          <w:p>
            <w:r>
              <w:t>«организация присмотра и ухода за детьми»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223 835 349,00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223 835 349,00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6 565 600, 00</w:t>
            </w:r>
          </w:p>
        </w:tc>
      </w:tr>
      <w:tr>
        <w:tc>
          <w:tcPr>
            <w:tcW w:w="567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6 565 600, 00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6 565 600, 00</w:t>
            </w:r>
          </w:p>
        </w:tc>
      </w:tr>
      <w:tr>
        <w:tc>
          <w:tcPr>
            <w:tcW w:w="567" w:type="dxa"/>
          </w:tcPr>
          <w:p>
            <w:pPr>
              <w:jc w:val="center"/>
            </w:pPr>
            <w:r>
              <w:t>1.3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ind w:left="-145" w:right="-34" w:firstLine="145"/>
              <w:jc w:val="right"/>
            </w:pPr>
            <w:r>
              <w:t xml:space="preserve">    2 413 000,00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200 000,00</w:t>
            </w:r>
          </w:p>
        </w:tc>
        <w:tc>
          <w:tcPr>
            <w:tcW w:w="1618" w:type="dxa"/>
            <w:vAlign w:val="center"/>
          </w:tcPr>
          <w:p>
            <w:pPr>
              <w:ind w:right="-108"/>
              <w:jc w:val="right"/>
            </w:pPr>
            <w:r>
              <w:t>6 000 000, 00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8 613 000, 00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200 000,00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1 143 000,00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1 343 000,00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ind w:left="-145" w:right="-34"/>
              <w:jc w:val="right"/>
            </w:pPr>
            <w:r>
              <w:t xml:space="preserve">       2 413 000,00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4 750 000,00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7 163 000,00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>
            <w:r>
              <w:t>Мероприятие 3</w:t>
            </w:r>
          </w:p>
          <w:p>
            <w: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right="20"/>
              <w:jc w:val="right"/>
            </w:pPr>
            <w:r>
              <w:t>107 000,00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107 000,00</w:t>
            </w:r>
          </w:p>
        </w:tc>
      </w:tr>
      <w:tr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5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436 327 662,00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 w:hanging="108"/>
              <w:jc w:val="right"/>
            </w:pPr>
            <w:r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</w:pPr>
            <w:r>
              <w:t>230 188 462,00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419 498 162,00</w:t>
            </w:r>
          </w:p>
        </w:tc>
      </w:tr>
      <w:tr>
        <w:trPr>
          <w:trHeight w:val="247"/>
        </w:trPr>
        <w:tc>
          <w:tcPr>
            <w:tcW w:w="567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 w:firstLine="95"/>
              <w:jc w:val="right"/>
              <w:rPr>
                <w:b/>
              </w:rPr>
            </w:pPr>
            <w:r>
              <w:rPr>
                <w:b/>
                <w:bCs/>
              </w:rPr>
              <w:t>189 309 700,00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1.1.2</w:t>
            </w:r>
          </w:p>
        </w:tc>
        <w:tc>
          <w:tcPr>
            <w:tcW w:w="5529" w:type="dxa"/>
          </w:tcPr>
          <w:p>
            <w:r>
              <w:t xml:space="preserve">Мероприятие 2 </w:t>
            </w:r>
          </w:p>
          <w:p>
            <w:r>
              <w:t>«организация присмотра и ухода за детьми»</w:t>
            </w:r>
          </w:p>
        </w:tc>
        <w:tc>
          <w:tcPr>
            <w:tcW w:w="1435" w:type="dxa"/>
          </w:tcPr>
          <w:p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</w:pPr>
            <w:r>
              <w:t>230 188 462,00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230 188 462,00</w:t>
            </w:r>
          </w:p>
        </w:tc>
      </w:tr>
      <w:tr>
        <w:tc>
          <w:tcPr>
            <w:tcW w:w="567" w:type="dxa"/>
          </w:tcPr>
          <w:p>
            <w:pPr>
              <w:ind w:right="-115"/>
              <w:jc w:val="center"/>
            </w:pPr>
            <w:r>
              <w:t>1.2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</w:pPr>
            <w:r>
              <w:t>7 113 000, 00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7 113 000, 00</w:t>
            </w:r>
          </w:p>
        </w:tc>
      </w:tr>
      <w:tr>
        <w:tc>
          <w:tcPr>
            <w:tcW w:w="567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left="-57" w:right="-57"/>
              <w:jc w:val="right"/>
            </w:pPr>
            <w:r>
              <w:t>7 113 000, 00</w:t>
            </w:r>
          </w:p>
        </w:tc>
        <w:tc>
          <w:tcPr>
            <w:tcW w:w="1714" w:type="dxa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7 113 000, 00</w:t>
            </w:r>
          </w:p>
        </w:tc>
      </w:tr>
      <w:tr>
        <w:tc>
          <w:tcPr>
            <w:tcW w:w="567" w:type="dxa"/>
          </w:tcPr>
          <w:p>
            <w:pPr>
              <w:jc w:val="center"/>
            </w:pPr>
            <w:r>
              <w:t>1.3</w:t>
            </w:r>
          </w:p>
        </w:tc>
        <w:tc>
          <w:tcPr>
            <w:tcW w:w="5529" w:type="dxa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339 500,00</w:t>
            </w:r>
          </w:p>
        </w:tc>
        <w:tc>
          <w:tcPr>
            <w:tcW w:w="1618" w:type="dxa"/>
            <w:vAlign w:val="center"/>
          </w:tcPr>
          <w:p>
            <w:pPr>
              <w:ind w:right="-108"/>
              <w:jc w:val="right"/>
            </w:pPr>
            <w:r>
              <w:t>9 377 000, 00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9 716 500, 00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529" w:type="dxa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339 500,00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4 080 000,00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4 419 500,00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jc w:val="right"/>
            </w:pPr>
            <w:r>
              <w:t>5 000 000,00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5 000 000,00</w:t>
            </w:r>
          </w:p>
        </w:tc>
      </w:tr>
      <w:tr>
        <w:tc>
          <w:tcPr>
            <w:tcW w:w="567" w:type="dxa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>
            <w: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258" w:type="dxa"/>
          </w:tcPr>
          <w:p>
            <w:pPr>
              <w:jc w:val="both"/>
            </w:pPr>
          </w:p>
        </w:tc>
        <w:tc>
          <w:tcPr>
            <w:tcW w:w="746" w:type="dxa"/>
          </w:tcPr>
          <w:p>
            <w:pPr>
              <w:jc w:val="both"/>
            </w:pPr>
          </w:p>
        </w:tc>
        <w:tc>
          <w:tcPr>
            <w:tcW w:w="1596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vAlign w:val="center"/>
          </w:tcPr>
          <w:p>
            <w:pPr>
              <w:ind w:right="20"/>
              <w:jc w:val="right"/>
            </w:pPr>
            <w:r>
              <w:t>297 000,00</w:t>
            </w:r>
          </w:p>
        </w:tc>
        <w:tc>
          <w:tcPr>
            <w:tcW w:w="1714" w:type="dxa"/>
            <w:vAlign w:val="center"/>
          </w:tcPr>
          <w:p>
            <w:pPr>
              <w:jc w:val="right"/>
            </w:pPr>
            <w:r>
              <w:t>297 000,00</w:t>
            </w:r>
          </w:p>
        </w:tc>
      </w:tr>
    </w:tbl>
    <w:tbl>
      <w:tblPr>
        <w:tblpPr w:leftFromText="180" w:rightFromText="180" w:vertAnchor="text" w:horzAnchor="margin" w:tblpX="7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461 295 801,30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</w:pPr>
            <w:r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444 327 350,00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</w:pPr>
            <w:r>
              <w:rPr>
                <w:bCs/>
              </w:rPr>
              <w:t>327 255 800,00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1.1.2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107 071 550,00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5 877 000, 00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5 877 000, 00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108"/>
              <w:jc w:val="right"/>
            </w:pPr>
            <w:r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11 091 451,30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2 645 000,00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1.3.2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5 902 000,00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1.3.3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328 000,00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1.3.4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2 216 451,30</w:t>
            </w:r>
          </w:p>
        </w:tc>
      </w:tr>
      <w:tr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498 180 969,59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</w:pPr>
            <w:r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481 274 594,00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b/>
              </w:rPr>
            </w:pPr>
            <w:r>
              <w:rPr>
                <w:bCs/>
              </w:rPr>
              <w:t>370 227 800,00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1.1.2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t>111 046 794,00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1.2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6 499 600, 00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6 499 600, 00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495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-34"/>
              <w:jc w:val="right"/>
            </w:pPr>
            <w:r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10 406 775,59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495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443 000,00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1.3.2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6 507 597,48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1.3.3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346 000,00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1.3.4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1 144 778,11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1.3.5</w:t>
            </w:r>
          </w:p>
        </w:tc>
        <w:tc>
          <w:tcPr>
            <w:tcW w:w="5495" w:type="dxa"/>
            <w:shd w:val="clear" w:color="auto" w:fill="auto"/>
          </w:tcPr>
          <w:p>
            <w:r>
              <w:t>Мероприятие 5</w:t>
            </w:r>
          </w:p>
          <w:p>
            <w: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jc w:val="right"/>
            </w:pPr>
            <w:r>
              <w:t>1 965 400,00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75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129 126 458,00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525 805 958,00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Реализация основных общеобразовательных программ дошкольного образования, присмотр и уход,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115 874 458,00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512 553 958,00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b/>
              </w:rPr>
            </w:pPr>
            <w:r>
              <w:rPr>
                <w:bCs/>
              </w:rPr>
              <w:t>396 679 500,00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>
            <w: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bookmarkStart w:id="0" w:name="OLE_LINK5"/>
            <w:bookmarkStart w:id="1" w:name="OLE_LINK6"/>
            <w:r>
              <w:t>115 874 458</w:t>
            </w:r>
            <w:bookmarkEnd w:id="0"/>
            <w:bookmarkEnd w:id="1"/>
            <w: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t>115 874 458,00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t>7 272 000, 00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7 272 000, 00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-34"/>
              <w:jc w:val="right"/>
            </w:pPr>
            <w:r>
              <w:t>5 980 000,00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5 980 000,00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>
            <w: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3 030 000,00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3 030 000,00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>
            <w: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1 000 000,00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1 000 000,00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>
            <w: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450 000,00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450 000,00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</w:pPr>
            <w:r>
              <w:t>1.3.4</w:t>
            </w:r>
          </w:p>
        </w:tc>
        <w:tc>
          <w:tcPr>
            <w:tcW w:w="5637" w:type="dxa"/>
            <w:shd w:val="clear" w:color="auto" w:fill="auto"/>
          </w:tcPr>
          <w:p>
            <w: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</w:pPr>
            <w:r>
              <w:t>1 500 000,00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1 500 000,00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headerReference w:type="default" r:id="rId14"/>
          <w:footerReference w:type="first" r:id="rId15"/>
          <w:pgSz w:w="16838" w:h="11906" w:orient="landscape"/>
          <w:pgMar w:top="1134" w:right="425" w:bottom="851" w:left="567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>
        <w:trPr>
          <w:trHeight w:val="400"/>
        </w:trPr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ConsPlusCell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1.7. В Паспорте Подпрограммы 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pStyle w:val="ConsPlusCell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1.7.1. Раздел «Объемы бюджетных ассигнований Подпрограммы» изложить в следующей редакции: «</w:t>
            </w:r>
          </w:p>
        </w:tc>
      </w:tr>
      <w:tr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3 076 936 888,52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2 500 603 612,00 руб., Местного бюджете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576 333 276,52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160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214"/>
              <w:gridCol w:w="1701"/>
              <w:gridCol w:w="1559"/>
              <w:gridCol w:w="1559"/>
              <w:gridCol w:w="2127"/>
            </w:tblGrid>
            <w:tr>
              <w:trPr>
                <w:trHeight w:val="721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400 159 100,00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2 500 603 612,00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74 640 324,60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576 333 276,52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474 799 424,60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3 076 936 888,52</w:t>
                  </w:r>
                </w:p>
              </w:tc>
            </w:tr>
          </w:tbl>
          <w:p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»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>
      <w:pPr>
        <w:pStyle w:val="afa"/>
        <w:tabs>
          <w:tab w:val="left" w:pos="6970"/>
        </w:tabs>
        <w:ind w:left="-709" w:right="254" w:firstLine="709"/>
        <w:jc w:val="both"/>
        <w:rPr>
          <w:b/>
          <w:bCs/>
          <w:iCs/>
        </w:rPr>
      </w:pPr>
      <w:r>
        <w:t>1.8. Раздел 7 Подпрограммы 2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3 076 936 888,52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2 500 603 612,00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576 333 276,52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369 368 800,00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80 335 213,50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449 704 013,50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400 159 100,00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74 640 324,60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474 799 424,60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395 623 200,00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77 625 666,00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473 248 866,00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430 468 400,00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80 730 852,00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511 199 252,00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2 500 603 612,00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576 333 276,52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3 076 936 888,52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  <w:sectPr>
          <w:pgSz w:w="11906" w:h="16838"/>
          <w:pgMar w:top="425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1.9. Приложение 1 к Подпрограмме 2 изложить в следующей редакции:                                                                  «</w:t>
      </w:r>
      <w:r>
        <w:rPr>
          <w:b/>
          <w:sz w:val="24"/>
          <w:szCs w:val="24"/>
        </w:rPr>
        <w:t xml:space="preserve">Приложение 1 к Подпрограмме 2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финансирования, руб.</w:t>
            </w:r>
          </w:p>
        </w:tc>
      </w:tr>
      <w:tr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6" w:firstLin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400 159 100,00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430 468 400,00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2 500 603 612,00</w:t>
            </w:r>
          </w:p>
        </w:tc>
      </w:tr>
      <w:tr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74 640 324,60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80 730 852,00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576 333 276,52</w:t>
            </w:r>
          </w:p>
        </w:tc>
      </w:tr>
      <w:tr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474 799 424,60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511 199 252,00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3 076 936 888,52</w:t>
            </w:r>
          </w:p>
        </w:tc>
      </w:tr>
      <w:tr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374 412 500,00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412 125 600,00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2 373 556 600,00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48 324 454,00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52 267 700,00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392 987 823,58</w:t>
            </w:r>
          </w:p>
        </w:tc>
      </w:tr>
      <w:tr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422 736 954,00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464 393 300,00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2 766 544 423,58</w:t>
            </w:r>
          </w:p>
        </w:tc>
      </w:tr>
      <w:tr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9 430 512,00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7 669 870,60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8 295 639,00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61 438 863,94</w:t>
            </w:r>
          </w:p>
        </w:tc>
      </w:tr>
      <w:tr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8 343 070,60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9 028 239,00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70 869 375,94</w:t>
            </w:r>
          </w:p>
        </w:tc>
      </w:tr>
      <w:tr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25 073 400,00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117 616 500,00</w:t>
            </w:r>
          </w:p>
        </w:tc>
      </w:tr>
      <w:tr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20 167 513,00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121 906 589,00</w:t>
            </w: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37 777 713,00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239 523 089,00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pgSz w:w="16838" w:h="11906" w:orient="landscape"/>
          <w:pgMar w:top="1418" w:right="425" w:bottom="851" w:left="567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Приложение 3 к Подпрограмме 2 изложить в следующей редакции:                                                    </w:t>
      </w:r>
      <w:r>
        <w:rPr>
          <w:b/>
          <w:sz w:val="24"/>
          <w:szCs w:val="24"/>
        </w:rPr>
        <w:t xml:space="preserve">«Приложение 3 к Подпрограмме 2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>
        <w:trPr>
          <w:trHeight w:val="307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2014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270 662 656,00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84 410 704,08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355 073 360,08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МБОУ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МБОУ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2 211 056,00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9 157 643,00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11 368 699,00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860 000,00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3 307 955,00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4 167 955,00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188 762,00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188 762,00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115 900,00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115 900,00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410 000,00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239 000,00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450 000,00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2 099 293,00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2 549 293,00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2 410 610,00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3 761 666,00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1 394 610,00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2 745 666,00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1 008 000,00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1 008 000,00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1 261 600,00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1 261 600,00</w:t>
            </w:r>
          </w:p>
          <w:p>
            <w:pPr>
              <w:ind w:left="-108" w:right="-108"/>
              <w:jc w:val="right"/>
              <w:rPr>
                <w:b/>
              </w:rPr>
            </w:pP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</w:pPr>
            <w:r>
              <w:t>1.2.3.1</w:t>
            </w:r>
          </w:p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1 171 600,00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</w:pPr>
            <w:r>
              <w:t>1 171 600,00</w:t>
            </w:r>
          </w:p>
          <w:p>
            <w:pPr>
              <w:ind w:left="-108" w:right="-108"/>
              <w:jc w:val="right"/>
              <w:rPr>
                <w:b/>
              </w:rPr>
            </w:pP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</w:pPr>
            <w:r>
              <w:t>90 000,00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1 297 478,00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1 297 478,00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</w:tcPr>
          <w:p>
            <w: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</w:tcPr>
          <w:p>
            <w: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76 478,00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76 478,00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880 000,00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490 000,00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</w:tcPr>
          <w:p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pPr>
              <w:rPr>
                <w:b/>
              </w:rPr>
            </w:pPr>
            <w:r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25 252 200,00</w:t>
            </w:r>
          </w:p>
        </w:tc>
      </w:tr>
      <w:tr>
        <w:tc>
          <w:tcPr>
            <w:tcW w:w="1065" w:type="dxa"/>
          </w:tcPr>
          <w:p>
            <w:pPr>
              <w:jc w:val="both"/>
            </w:pPr>
          </w:p>
        </w:tc>
        <w:tc>
          <w:tcPr>
            <w:tcW w:w="5031" w:type="dxa"/>
          </w:tcPr>
          <w:p>
            <w:r>
              <w:t xml:space="preserve">В том числе: </w:t>
            </w: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</w:p>
        </w:tc>
        <w:tc>
          <w:tcPr>
            <w:tcW w:w="1645" w:type="dxa"/>
            <w:vAlign w:val="center"/>
          </w:tcPr>
          <w:p>
            <w:pPr>
              <w:jc w:val="right"/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Мероприятие 1 </w:t>
            </w:r>
          </w:p>
          <w:p>
            <w:pPr>
              <w:ind w:right="-110"/>
            </w:pPr>
            <w: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11 084 400,00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1.3.2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>Мероприятие 2</w:t>
            </w:r>
          </w:p>
          <w:p>
            <w: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3 239 400,00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3 239 400,00</w:t>
            </w:r>
          </w:p>
        </w:tc>
      </w:tr>
      <w:tr>
        <w:trPr>
          <w:trHeight w:val="572"/>
        </w:trP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1.3.3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>Мероприятие 3</w:t>
            </w:r>
          </w:p>
          <w:p>
            <w: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10 928 400,00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10 928 400,00</w:t>
            </w:r>
          </w:p>
        </w:tc>
      </w:tr>
      <w:tr>
        <w:trPr>
          <w:trHeight w:val="411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2015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300 169 356,00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86 735 786,00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386 905 142,00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346 439 500,00</w:t>
            </w:r>
          </w:p>
        </w:tc>
      </w:tr>
      <w:tr>
        <w:trPr>
          <w:trHeight w:val="247"/>
        </w:trPr>
        <w:tc>
          <w:tcPr>
            <w:tcW w:w="1065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346 439 500,00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1 891 056,00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11 231 610,00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13 122 666,00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 xml:space="preserve">В том числе: 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</w:p>
        </w:tc>
        <w:tc>
          <w:tcPr>
            <w:tcW w:w="1645" w:type="dxa"/>
            <w:vAlign w:val="center"/>
          </w:tcPr>
          <w:p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540 000,00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1 518 867,63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2 058 867,63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«ЦРТ», МБОУ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131 000,00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331 861,63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</w:rPr>
              <w:t>331 861,63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96 006,00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96 006,00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300 000,00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3 444 610,00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4 795 666,00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1 732 610,00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3 083 666,00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1 652 000,00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1 652 000,00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2 954 994,00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2 954 994,00</w:t>
            </w:r>
          </w:p>
          <w:p>
            <w:pPr>
              <w:ind w:left="-91" w:right="-108"/>
              <w:jc w:val="right"/>
              <w:rPr>
                <w:b/>
              </w:rPr>
            </w:pP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1.2.3.1</w:t>
            </w:r>
          </w:p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2 854 994,00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2 854 994,00</w:t>
            </w: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1 783 138,37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1 783 138,37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624 000,00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</w:tcPr>
          <w:p>
            <w: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>
            <w: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98 138,37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98 138,37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>
            <w: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>
            <w:r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ОО, МАУ «ЦОШ»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1 530 000,00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530 000,00</w:t>
            </w:r>
          </w:p>
        </w:tc>
      </w:tr>
      <w:tr>
        <w:tc>
          <w:tcPr>
            <w:tcW w:w="106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510 000,00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510 000,00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>
            <w:pPr>
              <w:ind w:right="-110"/>
            </w:pPr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140 000,00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>
            <w: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350 000,00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t>«Организация питания обучающихся»</w:t>
            </w:r>
          </w:p>
        </w:tc>
        <w:tc>
          <w:tcPr>
            <w:tcW w:w="1435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27 342 976,00</w:t>
            </w:r>
          </w:p>
        </w:tc>
      </w:tr>
    </w:tbl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2016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426 006 830,34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r>
              <w:t>-реализации основных общеобразовательных программ среднего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10 586 405,34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3 801 181,25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141 000,00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241 680,00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392 101,25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145 400,00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840 000,00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1 650 000,00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2 168 000,00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68 000,00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1 586 515,34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t>1 406 515,34</w:t>
            </w:r>
          </w:p>
        </w:tc>
      </w:tr>
      <w:tr>
        <w:trPr>
          <w:trHeight w:val="745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180 000,00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</w:rPr>
              <w:t>1 344 818,75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667 000,00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284 022,75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89 796,00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43 000,00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1 685 890,00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643 890,00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893 000,00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bookmarkStart w:id="2" w:name="OLE_LINK2"/>
            <w:bookmarkStart w:id="3" w:name="OLE_LINK3"/>
            <w:r>
              <w:t>«Организация питания обучающихся»</w:t>
            </w:r>
            <w:bookmarkEnd w:id="2"/>
            <w:bookmarkEnd w:id="3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31 527 400,00</w:t>
            </w:r>
          </w:p>
        </w:tc>
      </w:tr>
    </w:tbl>
    <w:p>
      <w:pPr>
        <w:jc w:val="center"/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2017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449 704 013,50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r>
              <w:t>-реализации основных общеобразовательных программ среднего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403 091 383,50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403 091 383,50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9 711 270,00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2 531 795,00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93 000,00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234 140,00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322 955,00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171 700,00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1 340 000,00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3 118 380,00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1.2.2.4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142 380,00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1 221 000,00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1 171 000,00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1 084 205,00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91 205,00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1 755 890,00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  <w:p>
            <w:pPr>
              <w:jc w:val="center"/>
            </w:pPr>
            <w:r>
              <w:t>МБОУ ДО «ДЮСШ»</w:t>
            </w:r>
          </w:p>
          <w:p>
            <w:pPr>
              <w:jc w:val="center"/>
            </w:pPr>
            <w: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36 901 360,00</w:t>
            </w:r>
          </w:p>
        </w:tc>
      </w:tr>
      <w:tr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Развитие общего образования детей в Сосновоборском городском округе на 2014-2020 годы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400 159 100,00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74 640 324,60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474 799 424,60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Реализация образовательных программ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422 736 954,00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bookmarkStart w:id="4" w:name="OLE_LINK7"/>
            <w:r>
              <w:rPr>
                <w:b/>
                <w:bCs/>
              </w:rPr>
              <w:t>422 736 954,00</w:t>
            </w:r>
            <w:bookmarkEnd w:id="4"/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Содействие развитию общего образования,</w:t>
            </w:r>
          </w:p>
          <w:p>
            <w:pPr>
              <w:rPr>
                <w:b/>
                <w:i/>
                <w:u w:val="single"/>
              </w:rPr>
            </w:pP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7 669 870,60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8 343 070,60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1 136 500,00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1 809 700,00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КО.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27 000,00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298 600,00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200 100,00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200 100,00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550 000,00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3 099 870,60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123 870,60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676 000,00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626 000,00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626 000,00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978 000,00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100 000,00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1 779 500,00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1 779 500,00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700 000,00</w:t>
            </w:r>
          </w:p>
        </w:tc>
      </w:tr>
      <w:tr>
        <w:trPr>
          <w:trHeight w:val="562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>
              <w:rPr>
                <w:shd w:val="clear" w:color="auto" w:fill="FFFFFF"/>
              </w:rPr>
              <w:t>"Планета Баскетбол - </w:t>
            </w:r>
            <w:r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924 000,00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155 500,00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43 719 400,00</w:t>
            </w:r>
          </w:p>
        </w:tc>
      </w:tr>
    </w:tbl>
    <w:p>
      <w:pPr>
        <w:rPr>
          <w:sz w:val="24"/>
          <w:szCs w:val="24"/>
        </w:rPr>
        <w:sectPr>
          <w:footerReference w:type="even" r:id="rId16"/>
          <w:footerReference w:type="default" r:id="rId17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rHeight w:val="536"/>
          <w:tblCellSpacing w:w="5" w:type="nil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ConsPlusCell"/>
              <w:widowControl w:val="0"/>
              <w:tabs>
                <w:tab w:val="left" w:pos="993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 В Паспорте Подпрограммы 5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  <w:p>
            <w:pPr>
              <w:ind w:left="142" w:firstLine="578"/>
              <w:jc w:val="both"/>
              <w:rPr>
                <w:sz w:val="24"/>
                <w:szCs w:val="24"/>
              </w:rPr>
            </w:pPr>
          </w:p>
          <w:p>
            <w:pPr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1.11.1. Раздел «Объемы бюджетных ассигнований Подпрограммы» изложить в следующей редакции:</w:t>
            </w:r>
          </w:p>
          <w:p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b/>
                <w:sz w:val="10"/>
                <w:szCs w:val="10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100 347 624,60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92 929 964,20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7 417 660,40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12 555 172,00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13 579 700,00</w:t>
                  </w:r>
                </w:p>
                <w:p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92 929 964,20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13 801 132,00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14 824 600,00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100 347 624,60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fa"/>
        <w:spacing w:after="0"/>
        <w:ind w:left="141" w:right="254"/>
        <w:jc w:val="center"/>
        <w:rPr>
          <w:b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1.12. Раздел 7 Подпрограммы 5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</w:p>
    <w:p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100 347 624,60 руб., в том числе за счет Федерального бюджета - 0,00 руб., Областного бюджета – 7 417 660,40 руб., Местного бюджете – 92 929 964,20 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12 851 172,00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14 243 563,20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1 245 960,00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12 555 172,00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13 801 132,00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13 057 400,00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14 302 300,00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13 579 700,00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14 824 600,00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7 417 660,40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92 929 964,20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100 347 624,60</w:t>
            </w:r>
          </w:p>
        </w:tc>
      </w:tr>
    </w:tbl>
    <w:p>
      <w:pPr>
        <w:ind w:firstLine="567"/>
      </w:pPr>
    </w:p>
    <w:p>
      <w:pPr>
        <w:jc w:val="both"/>
      </w:pPr>
      <w:r>
        <w:t>»</w:t>
      </w:r>
    </w:p>
    <w:p>
      <w:pPr>
        <w:rPr>
          <w:sz w:val="24"/>
          <w:szCs w:val="24"/>
        </w:rPr>
        <w:sectPr>
          <w:footerReference w:type="even" r:id="rId18"/>
          <w:footerReference w:type="default" r:id="rId19"/>
          <w:headerReference w:type="first" r:id="rId20"/>
          <w:pgSz w:w="11906" w:h="16838"/>
          <w:pgMar w:top="426" w:right="566" w:bottom="719" w:left="1560" w:header="720" w:footer="720" w:gutter="0"/>
          <w:cols w:space="720"/>
          <w:titlePg/>
        </w:sect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4"/>
          <w:szCs w:val="24"/>
        </w:rPr>
        <w:t>1.13. Приложение 1 к Подпрограмме 5 изложить в следующей редакции:                                            «</w:t>
      </w:r>
      <w:r>
        <w:rPr>
          <w:b/>
          <w:sz w:val="24"/>
          <w:szCs w:val="24"/>
        </w:rPr>
        <w:t>Приложение № 1 к Подпрограмме 5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2411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7 417 660,40</w:t>
            </w:r>
          </w:p>
        </w:tc>
      </w:tr>
      <w:tr>
        <w:trPr>
          <w:trHeight w:val="696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>
        <w:trPr>
          <w:trHeight w:val="4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13 801 132,00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100 347 624,60</w:t>
            </w:r>
          </w:p>
        </w:tc>
      </w:tr>
      <w:tr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</w:pPr>
            <w: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32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7 417 660,40</w:t>
            </w:r>
          </w:p>
        </w:tc>
      </w:tr>
      <w:tr>
        <w:trPr>
          <w:trHeight w:val="7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>
        <w:trPr>
          <w:trHeight w:val="9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13 801 132,00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100 347 624,60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>
      <w:pPr>
        <w:jc w:val="right"/>
        <w:sectPr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4"/>
          <w:szCs w:val="24"/>
        </w:rPr>
        <w:t>1.14. Приложение 3 к Подпрограмме 5 изложить в следующей редакции:                                            «</w:t>
      </w:r>
      <w:r>
        <w:rPr>
          <w:b/>
          <w:sz w:val="24"/>
          <w:szCs w:val="24"/>
        </w:rPr>
        <w:t>Приложение № 3 к Подпрограмме 5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2014 год</w:t>
            </w:r>
          </w:p>
        </w:tc>
      </w:tr>
      <w:tr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10 594 400,00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1 660 200,00</w:t>
            </w:r>
          </w:p>
        </w:tc>
      </w:tr>
      <w:tr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5029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509 384,00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12 275 109,00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977 432,00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1 399 195,00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830 507,60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14 027 588,60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988 704,80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12 891 948,00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1 351 615,20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13 801 132,00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13 801 132,00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11 920 172,00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13 166 132,00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numPr>
                <w:ilvl w:val="0"/>
                <w:numId w:val="41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>
      <w:pPr>
        <w:ind w:firstLine="567"/>
        <w:jc w:val="both"/>
        <w:sectPr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>
        <w:trPr>
          <w:trHeight w:val="400"/>
        </w:trPr>
        <w:tc>
          <w:tcPr>
            <w:tcW w:w="10774" w:type="dxa"/>
            <w:gridSpan w:val="2"/>
            <w:tcBorders>
              <w:bottom w:val="single" w:sz="4" w:space="0" w:color="000000"/>
            </w:tcBorders>
          </w:tcPr>
          <w:p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 В Паспорте Подпрограммы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  <w:p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1.15.1.Раздел «Объемы бюджетных ассигнований Подпрограммы» изложить в следующей редакции:</w:t>
            </w:r>
          </w:p>
          <w:p>
            <w:pPr>
              <w:ind w:left="720"/>
              <w:jc w:val="both"/>
            </w:pP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699 066 389,44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397 890 820,26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, Местного бюджета -                        </w:t>
            </w:r>
            <w:r>
              <w:rPr>
                <w:b/>
                <w:sz w:val="24"/>
                <w:szCs w:val="24"/>
              </w:rPr>
              <w:t>301 175 569,18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30 953 800,00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397 890 820,26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34 225 240,40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301 175 569,18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65 179 040,40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699 066 389,44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tabs>
          <w:tab w:val="left" w:pos="6970"/>
        </w:tabs>
        <w:ind w:left="-284" w:right="254" w:firstLine="851"/>
        <w:jc w:val="both"/>
        <w:rPr>
          <w:bCs/>
        </w:rPr>
      </w:pPr>
      <w:r>
        <w:t>1.16. Раздел 7 Подпрограммы 6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«7.  Ресурсное обеспечение Подпрограммы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0"/>
        </w:tabs>
        <w:ind w:left="-75" w:right="-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699 066 389,44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b/>
          <w:sz w:val="24"/>
          <w:szCs w:val="24"/>
        </w:rPr>
        <w:t>397 890 820,26 руб.</w:t>
      </w:r>
      <w:r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>
        <w:rPr>
          <w:rFonts w:ascii="Times New Roman" w:hAnsi="Times New Roman" w:cs="Times New Roman"/>
          <w:b/>
          <w:sz w:val="24"/>
          <w:szCs w:val="24"/>
        </w:rPr>
        <w:t>301 175 569,18руб.</w:t>
      </w:r>
    </w:p>
    <w:p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2 018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120 298 800,00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47 463 056,77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167 761 856,77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30 953 800,00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34 225 240,40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65 179 040,40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8 823 800,00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34 398 300,00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43 222 100,00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8 733 800,00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35 774 200,00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44 508 000,00</w:t>
            </w:r>
          </w:p>
          <w:p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397 890 820,26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301 175 569,18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699 066 389,44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 w:val="24"/>
          <w:szCs w:val="24"/>
        </w:rPr>
        <w:sectPr>
          <w:pgSz w:w="11905" w:h="16838"/>
          <w:pgMar w:top="536" w:right="851" w:bottom="1134" w:left="993" w:header="340" w:footer="340" w:gutter="0"/>
          <w:cols w:space="720"/>
          <w:noEndnote/>
          <w:docGrid w:linePitch="326"/>
        </w:sectPr>
      </w:pP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1.17. Приложение 1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6 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7"/>
        <w:gridCol w:w="1275"/>
        <w:gridCol w:w="1276"/>
        <w:gridCol w:w="1418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6 </w:t>
            </w:r>
          </w:p>
          <w:p>
            <w:r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30 953 800,00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397 890 820,26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47 463 056,77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34 225 240,40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right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301 175 569,18</w:t>
            </w:r>
          </w:p>
        </w:tc>
      </w:tr>
      <w:tr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167 761 856,77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65 179 040,40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right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699 066 389,44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r>
              <w:t>Основное мероприятие 1</w:t>
            </w:r>
          </w:p>
          <w:p>
            <w:pPr>
              <w:rPr>
                <w:sz w:val="10"/>
                <w:szCs w:val="10"/>
              </w:rPr>
            </w:pPr>
          </w:p>
          <w:p>
            <w:r>
              <w:t xml:space="preserve">Проведение текущих и </w:t>
            </w:r>
          </w:p>
          <w:p>
            <w: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30 953 800,00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397 890 820,26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47 463 056,77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34 225 240,40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right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301 175 569,18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167 761 856,77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65 179 040,40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right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699 066 389,44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bookmarkStart w:id="5" w:name="Par385"/>
      <w:bookmarkEnd w:id="5"/>
      <w:r>
        <w:rPr>
          <w:sz w:val="24"/>
          <w:szCs w:val="24"/>
        </w:rPr>
        <w:t>1.18. Приложение 3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3 к Подпрограмме 6 </w:t>
      </w:r>
    </w:p>
    <w:p>
      <w:pPr>
        <w:widowControl w:val="0"/>
        <w:autoSpaceDE w:val="0"/>
        <w:jc w:val="right"/>
        <w:rPr>
          <w:b/>
          <w:sz w:val="10"/>
          <w:szCs w:val="10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2016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154 880 427,77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38 066 761,03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bookmarkStart w:id="6" w:name="OLE_LINK1"/>
            <w:bookmarkStart w:id="7" w:name="OLE_LINK4"/>
            <w:r>
              <w:rPr>
                <w:sz w:val="22"/>
                <w:szCs w:val="22"/>
              </w:rPr>
              <w:t>1 787 387,74</w:t>
            </w:r>
            <w:bookmarkEnd w:id="6"/>
            <w:bookmarkEnd w:id="7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1 787 387,74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167 761 856,77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135 664 504,46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30 345 625,47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  <w:p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425 995,00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</w:tr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30 953 800,00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34 225 240,40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65 179 040,40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34 225 240,40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65 179 040,40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6 930 848,00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17 930 848,00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24 154 392,40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42 828 192,40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1 280 000,00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  <w:sectPr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>
      <w:pPr>
        <w:widowControl w:val="0"/>
        <w:autoSpaceDE w:val="0"/>
        <w:rPr>
          <w:sz w:val="24"/>
          <w:szCs w:val="24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>
        <w:trPr>
          <w:trHeight w:val="400"/>
        </w:trPr>
        <w:tc>
          <w:tcPr>
            <w:tcW w:w="101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ConsPlusCell"/>
              <w:widowControl w:val="0"/>
              <w:tabs>
                <w:tab w:val="left" w:pos="99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 В Паспорте 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  <w:p>
            <w:pPr>
              <w:jc w:val="both"/>
            </w:pPr>
          </w:p>
          <w:p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1.19.1.Раздел «Объемы бюджетных ассигнований Подпрограммы» изложить в следующей редакции:</w:t>
            </w:r>
          </w:p>
          <w:p>
            <w:pPr>
              <w:pStyle w:val="aff5"/>
              <w:ind w:left="1080"/>
              <w:jc w:val="both"/>
            </w:pPr>
            <w:r>
              <w:t>«</w:t>
            </w:r>
          </w:p>
        </w:tc>
      </w:tr>
      <w:tr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70 124 981,48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>
              <w:rPr>
                <w:b/>
                <w:sz w:val="24"/>
                <w:szCs w:val="24"/>
              </w:rPr>
              <w:t>70 124 981,48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>
        <w:trPr>
          <w:trHeight w:val="614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9 464 407,56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70 124 981,48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9 464 407,56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70 124 981,48</w:t>
            </w:r>
          </w:p>
        </w:tc>
      </w:tr>
    </w:tbl>
    <w:p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>
      <w:pPr>
        <w:pStyle w:val="afa"/>
        <w:tabs>
          <w:tab w:val="left" w:pos="6970"/>
        </w:tabs>
        <w:ind w:right="254"/>
        <w:jc w:val="both"/>
      </w:pPr>
      <w:r>
        <w:t>»</w:t>
      </w:r>
    </w:p>
    <w:p>
      <w:pPr>
        <w:pStyle w:val="afa"/>
        <w:tabs>
          <w:tab w:val="left" w:pos="6970"/>
        </w:tabs>
        <w:ind w:right="254"/>
        <w:jc w:val="both"/>
        <w:rPr>
          <w:bCs/>
        </w:rPr>
      </w:pPr>
      <w:r>
        <w:t>1.20. Раздел 7 Подпрограммы 7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43"/>
        <w:shd w:val="clear" w:color="auto" w:fill="auto"/>
        <w:spacing w:line="240" w:lineRule="auto"/>
        <w:ind w:left="720" w:righ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7 Ресурсное обеспечение Подпрограммы</w:t>
      </w:r>
    </w:p>
    <w:p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70 124 981,48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70 124 981,48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9 065 056,00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9 427 058,00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</w:tbl>
    <w:p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  <w:sectPr>
          <w:footerReference w:type="default" r:id="rId21"/>
          <w:pgSz w:w="11905" w:h="16838"/>
          <w:pgMar w:top="539" w:right="851" w:bottom="1134" w:left="992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r>
        <w:rPr>
          <w:sz w:val="24"/>
          <w:szCs w:val="24"/>
        </w:rPr>
        <w:t>1.21. Приложение 1 к Подпрограмме 7 изложить в следующей редакции:                                               «</w:t>
      </w:r>
      <w:r>
        <w:rPr>
          <w:b/>
          <w:sz w:val="24"/>
          <w:szCs w:val="24"/>
        </w:rPr>
        <w:t>Приложение № 1 к Подпрограмме 7</w:t>
      </w:r>
      <w:r>
        <w:rPr>
          <w:b/>
          <w:sz w:val="24"/>
          <w:szCs w:val="24"/>
          <w:u w:val="single"/>
        </w:rPr>
        <w:t xml:space="preserve">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основных мероприятий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Подпрограмма 7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</w:tbl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pageBreakBefore/>
        <w:widowControl w:val="0"/>
        <w:autoSpaceDE w:val="0"/>
        <w:rPr>
          <w:b/>
          <w:sz w:val="22"/>
          <w:szCs w:val="22"/>
        </w:rPr>
      </w:pPr>
      <w:r>
        <w:rPr>
          <w:sz w:val="24"/>
          <w:szCs w:val="24"/>
        </w:rPr>
        <w:t>1.22. Приложение 3 к Подпрограмме 7 изложить в следующей редакции:</w:t>
      </w:r>
      <w:r>
        <w:t xml:space="preserve">                    </w:t>
      </w:r>
      <w:r>
        <w:rPr>
          <w:b/>
          <w:sz w:val="22"/>
          <w:szCs w:val="22"/>
        </w:rPr>
        <w:t xml:space="preserve">                                        «Приложение № 3 к Подпрограмме 7 </w:t>
      </w:r>
    </w:p>
    <w:p>
      <w:pPr>
        <w:widowControl w:val="0"/>
        <w:autoSpaceDE w:val="0"/>
        <w:ind w:firstLine="540"/>
        <w:jc w:val="both"/>
        <w:rPr>
          <w:sz w:val="22"/>
          <w:szCs w:val="22"/>
        </w:rPr>
      </w:pPr>
    </w:p>
    <w:p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6321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961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186"/>
        <w:gridCol w:w="8"/>
        <w:gridCol w:w="13"/>
        <w:gridCol w:w="1417"/>
      </w:tblGrid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2014 год</w:t>
            </w:r>
          </w:p>
        </w:tc>
      </w:tr>
      <w:t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t>План финансирования на 2014 год, руб.</w:t>
            </w:r>
          </w:p>
        </w:tc>
      </w:tr>
      <w:t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hd w:val="clear" w:color="auto" w:fill="FFFFFF"/>
              </w:rPr>
              <w:t>ИТОГО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</w:pPr>
            <w:r>
              <w:rPr>
                <w:shd w:val="clear" w:color="auto" w:fill="FFFFFF"/>
              </w:rPr>
              <w:t>9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hd w:val="clear" w:color="auto" w:fill="FFFFFF"/>
              </w:rPr>
            </w:pPr>
            <w: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t>1.1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11 546 839,67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1.1.1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9 661 951,52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1.1.2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568 105,78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1.1.3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988 696,69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988 696,69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1.1.4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328 085,68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2015 год</w:t>
            </w:r>
          </w:p>
        </w:tc>
      </w:tr>
      <w:t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t>План финансирования на 2015 год, руб.</w:t>
            </w:r>
          </w:p>
        </w:tc>
      </w:tr>
      <w:t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shd w:val="clear" w:color="auto" w:fill="FFFFFF"/>
              </w:rPr>
              <w:t>ИТОГО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</w:pPr>
            <w:r>
              <w:rPr>
                <w:shd w:val="clear" w:color="auto" w:fill="FFFFFF"/>
              </w:rPr>
              <w:t>9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shd w:val="clear" w:color="auto" w:fill="FFFFFF"/>
              </w:rPr>
            </w:pPr>
            <w: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14 813 615,22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14 813 615,22</w:t>
            </w:r>
          </w:p>
        </w:tc>
      </w:tr>
      <w:tr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5 689 868,76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5 454 428,11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3 572 318,35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3 572 318,35</w:t>
            </w:r>
          </w:p>
          <w:p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97 000,00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6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6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9 464 407,56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9 464 407,56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9 464 407,56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9 464 407,56</w:t>
            </w:r>
          </w:p>
        </w:tc>
      </w:tr>
      <w:tr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8 764 407,56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8 764 407,56</w:t>
            </w:r>
          </w:p>
        </w:tc>
      </w:tr>
      <w:t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numPr>
                <w:ilvl w:val="0"/>
                <w:numId w:val="44"/>
              </w:numPr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000,00</w:t>
            </w:r>
          </w:p>
        </w:tc>
      </w:tr>
    </w:tbl>
    <w:p>
      <w:pPr>
        <w:sectPr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  <w:r>
        <w:rPr>
          <w:b/>
          <w:sz w:val="22"/>
          <w:szCs w:val="22"/>
        </w:rPr>
        <w:t>»</w:t>
      </w: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  <w:r>
        <w:tab/>
        <w:t>2. Общему отделу администрации (Баскакова К.Л.) обнародовать настоящее постановление на электронном сайте городской газеты "Маяк".</w:t>
      </w: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  <w:r>
        <w:tab/>
        <w:t>3. Пресс-центру администрации (Евсеев Д.В.) разместить настоящее постановление на официальном сайте Сосновоборского городского округа.</w:t>
      </w:r>
    </w:p>
    <w:p>
      <w:pPr>
        <w:pStyle w:val="aff5"/>
        <w:tabs>
          <w:tab w:val="left" w:pos="0"/>
        </w:tabs>
        <w:ind w:left="0" w:right="42"/>
        <w:jc w:val="both"/>
      </w:pPr>
      <w:r>
        <w:tab/>
      </w: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  <w:r>
        <w:tab/>
        <w:t>4. Настоящее постановление вступает в силу со дня официального обнародования.</w:t>
      </w: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</w:p>
    <w:p>
      <w:pPr>
        <w:pStyle w:val="aff5"/>
        <w:tabs>
          <w:tab w:val="left" w:pos="0"/>
          <w:tab w:val="left" w:pos="851"/>
        </w:tabs>
        <w:ind w:left="0" w:right="42"/>
        <w:jc w:val="both"/>
      </w:pPr>
      <w:r>
        <w:tab/>
        <w:t>5. 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>
      <w:pPr>
        <w:ind w:left="567" w:right="42" w:firstLine="567"/>
        <w:jc w:val="both"/>
        <w:rPr>
          <w:sz w:val="24"/>
          <w:szCs w:val="24"/>
          <w:highlight w:val="yellow"/>
        </w:rPr>
      </w:pPr>
    </w:p>
    <w:p>
      <w:pPr>
        <w:ind w:left="567" w:right="42" w:firstLine="567"/>
        <w:jc w:val="both"/>
        <w:rPr>
          <w:sz w:val="24"/>
          <w:szCs w:val="24"/>
          <w:highlight w:val="yellow"/>
        </w:rPr>
      </w:pPr>
    </w:p>
    <w:p>
      <w:pPr>
        <w:ind w:left="567" w:right="42" w:firstLine="567"/>
        <w:jc w:val="both"/>
        <w:rPr>
          <w:sz w:val="24"/>
          <w:szCs w:val="24"/>
          <w:highlight w:val="yellow"/>
        </w:rPr>
      </w:pPr>
    </w:p>
    <w:p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>
      <w:pPr>
        <w:ind w:right="42"/>
        <w:jc w:val="both"/>
      </w:pPr>
      <w:r>
        <w:rPr>
          <w:sz w:val="24"/>
          <w:szCs w:val="24"/>
        </w:rPr>
        <w:t>Сосновоборского городского округа                                                             В.Е.Подрезов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pPr w:leftFromText="180" w:rightFromText="180" w:vertAnchor="text" w:horzAnchor="margin" w:tblpY="182"/>
        <w:tblW w:w="10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90"/>
        <w:gridCol w:w="1995"/>
      </w:tblGrid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>
            <w:pPr>
              <w:ind w:firstLine="709"/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62550" cy="290512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/>
    <w:p>
      <w:pPr>
        <w:jc w:val="right"/>
      </w:pPr>
    </w:p>
    <w:p>
      <w:pPr>
        <w:jc w:val="right"/>
      </w:pPr>
    </w:p>
    <w:p>
      <w:pPr>
        <w:jc w:val="right"/>
      </w:pPr>
      <w:r>
        <w:t>Рассылка: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/>
    <w:p/>
    <w:p>
      <w:pPr>
        <w:ind w:left="567"/>
      </w:pPr>
    </w:p>
    <w:p>
      <w:pPr>
        <w:jc w:val="both"/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</w:pPr>
    <w:fldSimple w:instr=" PAGE   \* MERGEFORMAT ">
      <w:r>
        <w:rPr>
          <w:noProof/>
        </w:rPr>
        <w:t>1</w:t>
      </w:r>
    </w:fldSimple>
  </w:p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</w:pPr>
    <w:fldSimple w:instr=" PAGE   \* MERGEFORMAT ">
      <w:r>
        <w:rPr>
          <w:noProof/>
        </w:rPr>
        <w:t>1</w:t>
      </w:r>
    </w:fldSimple>
  </w:p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4</w:t>
      </w:r>
    </w:fldSimple>
  </w:p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23</w:t>
      </w:r>
    </w:fldSimple>
  </w:p>
  <w:p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fldSimple w:instr=" PAGE ">
      <w:r>
        <w:rPr>
          <w:noProof/>
        </w:rPr>
        <w:t>38</w:t>
      </w:r>
    </w:fldSimple>
  </w:p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  <w:p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6C14"/>
    <w:multiLevelType w:val="multilevel"/>
    <w:tmpl w:val="DDACB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6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7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9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2"/>
  </w:num>
  <w:num w:numId="4">
    <w:abstractNumId w:val="12"/>
  </w:num>
  <w:num w:numId="5">
    <w:abstractNumId w:val="38"/>
  </w:num>
  <w:num w:numId="6">
    <w:abstractNumId w:val="36"/>
  </w:num>
  <w:num w:numId="7">
    <w:abstractNumId w:val="17"/>
  </w:num>
  <w:num w:numId="8">
    <w:abstractNumId w:val="28"/>
  </w:num>
  <w:num w:numId="9">
    <w:abstractNumId w:val="20"/>
  </w:num>
  <w:num w:numId="10">
    <w:abstractNumId w:val="8"/>
  </w:num>
  <w:num w:numId="11">
    <w:abstractNumId w:val="25"/>
  </w:num>
  <w:num w:numId="12">
    <w:abstractNumId w:val="2"/>
  </w:num>
  <w:num w:numId="13">
    <w:abstractNumId w:val="18"/>
  </w:num>
  <w:num w:numId="14">
    <w:abstractNumId w:val="31"/>
  </w:num>
  <w:num w:numId="15">
    <w:abstractNumId w:val="35"/>
  </w:num>
  <w:num w:numId="16">
    <w:abstractNumId w:val="11"/>
  </w:num>
  <w:num w:numId="17">
    <w:abstractNumId w:val="3"/>
  </w:num>
  <w:num w:numId="18">
    <w:abstractNumId w:val="41"/>
  </w:num>
  <w:num w:numId="19">
    <w:abstractNumId w:val="27"/>
  </w:num>
  <w:num w:numId="20">
    <w:abstractNumId w:val="13"/>
  </w:num>
  <w:num w:numId="21">
    <w:abstractNumId w:val="29"/>
  </w:num>
  <w:num w:numId="22">
    <w:abstractNumId w:val="0"/>
  </w:num>
  <w:num w:numId="23">
    <w:abstractNumId w:val="15"/>
  </w:num>
  <w:num w:numId="24">
    <w:abstractNumId w:val="43"/>
  </w:num>
  <w:num w:numId="25">
    <w:abstractNumId w:val="9"/>
  </w:num>
  <w:num w:numId="26">
    <w:abstractNumId w:val="14"/>
  </w:num>
  <w:num w:numId="27">
    <w:abstractNumId w:val="39"/>
  </w:num>
  <w:num w:numId="28">
    <w:abstractNumId w:val="23"/>
  </w:num>
  <w:num w:numId="29">
    <w:abstractNumId w:val="42"/>
  </w:num>
  <w:num w:numId="30">
    <w:abstractNumId w:val="6"/>
  </w:num>
  <w:num w:numId="31">
    <w:abstractNumId w:val="33"/>
  </w:num>
  <w:num w:numId="32">
    <w:abstractNumId w:val="4"/>
  </w:num>
  <w:num w:numId="33">
    <w:abstractNumId w:val="7"/>
  </w:num>
  <w:num w:numId="34">
    <w:abstractNumId w:val="40"/>
  </w:num>
  <w:num w:numId="35">
    <w:abstractNumId w:val="5"/>
  </w:num>
  <w:num w:numId="36">
    <w:abstractNumId w:val="21"/>
  </w:num>
  <w:num w:numId="37">
    <w:abstractNumId w:val="10"/>
  </w:num>
  <w:num w:numId="38">
    <w:abstractNumId w:val="34"/>
  </w:num>
  <w:num w:numId="39">
    <w:abstractNumId w:val="24"/>
  </w:num>
  <w:num w:numId="40">
    <w:abstractNumId w:val="37"/>
  </w:num>
  <w:num w:numId="41">
    <w:abstractNumId w:val="26"/>
  </w:num>
  <w:num w:numId="42">
    <w:abstractNumId w:val="1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b7563a-46d0-4aa3-9591-7343d34c5f0d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Strong"/>
    <w:uiPriority w:val="99"/>
    <w:qFormat/>
    <w:rPr>
      <w:b/>
      <w:bCs/>
    </w:rPr>
  </w:style>
  <w:style w:type="paragraph" w:customStyle="1" w:styleId="norm4">
    <w:name w:val="norm4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</w:style>
  <w:style w:type="paragraph" w:customStyle="1" w:styleId="Table1">
    <w:name w:val="Table1"/>
    <w:basedOn w:val="a"/>
    <w:uiPriority w:val="99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af5">
    <w:name w:val="Сноска_"/>
    <w:link w:val="af6"/>
    <w:locked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</w:style>
  <w:style w:type="paragraph" w:customStyle="1" w:styleId="1d">
    <w:name w:val="Знак Знак1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Pr>
      <w:color w:val="008080"/>
    </w:rPr>
  </w:style>
  <w:style w:type="character" w:customStyle="1" w:styleId="1f">
    <w:name w:val="Знак Знак Знак1"/>
    <w:uiPriority w:val="99"/>
    <w:locked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png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15606</Words>
  <Characters>88959</Characters>
  <Application>Microsoft Office Word</Application>
  <DocSecurity>0</DocSecurity>
  <Lines>741</Lines>
  <Paragraphs>208</Paragraphs>
  <ScaleCrop>false</ScaleCrop>
  <Company/>
  <LinksUpToDate>false</LinksUpToDate>
  <CharactersWithSpaces>104357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2</cp:revision>
  <dcterms:created xsi:type="dcterms:W3CDTF">2018-05-25T10:10:00Z</dcterms:created>
  <dcterms:modified xsi:type="dcterms:W3CDTF">2018-05-25T10:10:00Z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62b7563a-46d0-4aa3-9591-7343d34c5f0d</vt:lpwstr>
  </property>
</Properties>
</file>