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2C" w:rsidRPr="00162706" w:rsidRDefault="00B64F2C" w:rsidP="00573906">
      <w:pPr>
        <w:spacing w:line="240" w:lineRule="auto"/>
        <w:ind w:left="10065"/>
        <w:jc w:val="center"/>
        <w:rPr>
          <w:sz w:val="24"/>
          <w:szCs w:val="24"/>
        </w:rPr>
      </w:pP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311284" w:rsidRPr="000459EB" w:rsidRDefault="00311284" w:rsidP="00312882">
      <w:pPr>
        <w:spacing w:line="240" w:lineRule="auto"/>
        <w:jc w:val="center"/>
        <w:outlineLvl w:val="0"/>
        <w:rPr>
          <w:b/>
          <w:szCs w:val="28"/>
        </w:rPr>
      </w:pPr>
      <w:proofErr w:type="gramStart"/>
      <w:r w:rsidRPr="000459EB">
        <w:rPr>
          <w:b/>
          <w:szCs w:val="28"/>
        </w:rPr>
        <w:t>П</w:t>
      </w:r>
      <w:proofErr w:type="gramEnd"/>
      <w:r w:rsidRPr="000459EB">
        <w:rPr>
          <w:b/>
          <w:szCs w:val="28"/>
        </w:rPr>
        <w:t xml:space="preserve"> А С П О Р Т</w:t>
      </w:r>
    </w:p>
    <w:p w:rsidR="00311284" w:rsidRPr="000459EB" w:rsidRDefault="00312882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>регионального</w:t>
      </w:r>
      <w:r w:rsidR="00311284" w:rsidRPr="000459EB">
        <w:rPr>
          <w:b/>
          <w:szCs w:val="28"/>
        </w:rPr>
        <w:t xml:space="preserve"> проекта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  <w:r w:rsidRPr="000459EB">
        <w:rPr>
          <w:b/>
          <w:szCs w:val="28"/>
        </w:rPr>
        <w:t xml:space="preserve"> «</w:t>
      </w:r>
      <w:r w:rsidR="00B83911" w:rsidRPr="000459EB">
        <w:rPr>
          <w:b/>
          <w:szCs w:val="28"/>
        </w:rPr>
        <w:t>Успех каждого ребенка</w:t>
      </w:r>
      <w:r w:rsidRPr="000459EB">
        <w:rPr>
          <w:b/>
          <w:szCs w:val="28"/>
        </w:rPr>
        <w:t>»</w:t>
      </w:r>
    </w:p>
    <w:p w:rsidR="00B64F2C" w:rsidRPr="000459EB" w:rsidRDefault="00B64F2C" w:rsidP="00312882">
      <w:pPr>
        <w:spacing w:line="240" w:lineRule="auto"/>
        <w:jc w:val="center"/>
        <w:rPr>
          <w:b/>
          <w:szCs w:val="28"/>
        </w:rPr>
      </w:pPr>
    </w:p>
    <w:p w:rsidR="00311284" w:rsidRPr="000459EB" w:rsidRDefault="00311284" w:rsidP="00573906">
      <w:pPr>
        <w:spacing w:line="240" w:lineRule="auto"/>
        <w:jc w:val="center"/>
        <w:outlineLvl w:val="0"/>
        <w:rPr>
          <w:szCs w:val="28"/>
        </w:rPr>
      </w:pPr>
      <w:r w:rsidRPr="000459EB">
        <w:rPr>
          <w:szCs w:val="28"/>
        </w:rPr>
        <w:t>1. Основные положения</w:t>
      </w:r>
    </w:p>
    <w:p w:rsidR="00311284" w:rsidRPr="000459EB" w:rsidRDefault="00311284" w:rsidP="00573906">
      <w:pPr>
        <w:spacing w:line="240" w:lineRule="auto"/>
        <w:jc w:val="center"/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5"/>
        <w:gridCol w:w="2713"/>
        <w:gridCol w:w="3787"/>
        <w:gridCol w:w="3623"/>
      </w:tblGrid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Наименование национального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1284" w:rsidRPr="000459EB" w:rsidRDefault="00B736CD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Образование</w:t>
            </w:r>
          </w:p>
        </w:tc>
      </w:tr>
      <w:tr w:rsidR="00311284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1284" w:rsidRPr="000459EB" w:rsidRDefault="00311284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Краткое наименование </w:t>
            </w:r>
            <w:r w:rsidR="00312882" w:rsidRPr="000459EB">
              <w:rPr>
                <w:szCs w:val="28"/>
              </w:rPr>
              <w:t>регионального</w:t>
            </w:r>
            <w:r w:rsidRPr="000459EB">
              <w:rPr>
                <w:szCs w:val="28"/>
              </w:rPr>
              <w:t xml:space="preserve"> проекта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311284" w:rsidRPr="000459EB" w:rsidRDefault="008F488F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«</w:t>
            </w:r>
            <w:r w:rsidR="00B83911" w:rsidRPr="000459EB">
              <w:rPr>
                <w:szCs w:val="28"/>
              </w:rPr>
              <w:t>Успех каждого ребенка</w:t>
            </w:r>
            <w:r w:rsidRPr="000459EB">
              <w:rPr>
                <w:szCs w:val="28"/>
              </w:rPr>
              <w:t>»</w:t>
            </w:r>
          </w:p>
        </w:tc>
        <w:tc>
          <w:tcPr>
            <w:tcW w:w="3787" w:type="dxa"/>
            <w:shd w:val="clear" w:color="auto" w:fill="auto"/>
            <w:vAlign w:val="center"/>
          </w:tcPr>
          <w:p w:rsidR="00311284" w:rsidRPr="000459EB" w:rsidRDefault="00311284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Срок начала и окончания</w:t>
            </w:r>
          </w:p>
        </w:tc>
        <w:tc>
          <w:tcPr>
            <w:tcW w:w="3623" w:type="dxa"/>
            <w:shd w:val="clear" w:color="auto" w:fill="auto"/>
            <w:vAlign w:val="center"/>
          </w:tcPr>
          <w:p w:rsidR="00C70BDB" w:rsidRPr="000459EB" w:rsidRDefault="00C70BDB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 xml:space="preserve">1 </w:t>
            </w:r>
            <w:r w:rsidR="00EA620F" w:rsidRPr="000459EB">
              <w:rPr>
                <w:szCs w:val="28"/>
              </w:rPr>
              <w:t>октяб</w:t>
            </w:r>
            <w:r w:rsidR="00D332F5" w:rsidRPr="000459EB">
              <w:rPr>
                <w:szCs w:val="28"/>
              </w:rPr>
              <w:t>ря</w:t>
            </w:r>
            <w:r w:rsidR="00311284" w:rsidRPr="000459EB">
              <w:rPr>
                <w:szCs w:val="28"/>
              </w:rPr>
              <w:t xml:space="preserve"> </w:t>
            </w:r>
            <w:r w:rsidR="00D332F5" w:rsidRPr="000459EB">
              <w:rPr>
                <w:szCs w:val="28"/>
              </w:rPr>
              <w:t>201</w:t>
            </w:r>
            <w:r w:rsidR="00EA620F" w:rsidRPr="000459EB">
              <w:rPr>
                <w:szCs w:val="28"/>
              </w:rPr>
              <w:t>8</w:t>
            </w:r>
            <w:r w:rsidR="00D332F5" w:rsidRPr="000459EB">
              <w:rPr>
                <w:szCs w:val="28"/>
              </w:rPr>
              <w:t xml:space="preserve"> </w:t>
            </w:r>
            <w:r w:rsidRPr="000459EB">
              <w:rPr>
                <w:szCs w:val="28"/>
              </w:rPr>
              <w:t xml:space="preserve">г. </w:t>
            </w:r>
            <w:r w:rsidR="00311284" w:rsidRPr="000459EB">
              <w:rPr>
                <w:szCs w:val="28"/>
              </w:rPr>
              <w:t xml:space="preserve">– </w:t>
            </w:r>
          </w:p>
          <w:p w:rsidR="00311284" w:rsidRPr="000459EB" w:rsidRDefault="00365FC0" w:rsidP="00573906">
            <w:pPr>
              <w:spacing w:line="240" w:lineRule="auto"/>
              <w:jc w:val="center"/>
              <w:rPr>
                <w:szCs w:val="28"/>
              </w:rPr>
            </w:pPr>
            <w:r w:rsidRPr="000459EB">
              <w:rPr>
                <w:szCs w:val="28"/>
              </w:rPr>
              <w:t>31 декабря 2024 г.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Куратор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>Емельянов Николай Петрович, з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>аместитель</w:t>
            </w: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председателя Правительства Ленинградской области по социальным вопросам </w:t>
            </w:r>
            <w:r w:rsidR="00312882"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Руководитель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0A5FA9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0459EB">
              <w:rPr>
                <w:rFonts w:eastAsia="Arial Unicode MS"/>
                <w:color w:val="000000"/>
                <w:szCs w:val="28"/>
                <w:u w:color="000000"/>
              </w:rPr>
              <w:t xml:space="preserve">Тарасов Сергей Валентинович, председатель комитета общего и профессионального образования Ленинградской области 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312882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>Администратор регионального проекта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840687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Arial Unicode MS"/>
                <w:color w:val="000000"/>
                <w:szCs w:val="28"/>
                <w:u w:color="000000"/>
              </w:rPr>
              <w:t>Рыборецкая Татьяна Геннадьевна, заместитель председателя комитета общего и профессионального образования Ленинградской области – начальник отдела социальной защиты и специальных учреждений</w:t>
            </w:r>
          </w:p>
        </w:tc>
      </w:tr>
      <w:tr w:rsidR="00312882" w:rsidRPr="000459EB" w:rsidTr="000E458E">
        <w:trPr>
          <w:cantSplit/>
        </w:trPr>
        <w:tc>
          <w:tcPr>
            <w:tcW w:w="4665" w:type="dxa"/>
            <w:shd w:val="clear" w:color="auto" w:fill="auto"/>
            <w:vAlign w:val="center"/>
          </w:tcPr>
          <w:p w:rsidR="00312882" w:rsidRPr="000459EB" w:rsidRDefault="00312882" w:rsidP="00573906">
            <w:pPr>
              <w:spacing w:line="240" w:lineRule="auto"/>
              <w:jc w:val="left"/>
              <w:rPr>
                <w:szCs w:val="28"/>
              </w:rPr>
            </w:pPr>
            <w:r w:rsidRPr="000459EB">
              <w:rPr>
                <w:szCs w:val="28"/>
              </w:rPr>
              <w:t xml:space="preserve">Связь с государственными программами </w:t>
            </w:r>
            <w:r w:rsidR="006C247B" w:rsidRPr="000459EB">
              <w:rPr>
                <w:szCs w:val="28"/>
              </w:rPr>
              <w:t>Ленинградской области</w:t>
            </w:r>
          </w:p>
        </w:tc>
        <w:tc>
          <w:tcPr>
            <w:tcW w:w="10123" w:type="dxa"/>
            <w:gridSpan w:val="3"/>
            <w:shd w:val="clear" w:color="auto" w:fill="auto"/>
            <w:vAlign w:val="center"/>
          </w:tcPr>
          <w:p w:rsidR="00312882" w:rsidRPr="000459EB" w:rsidRDefault="00AE4EFE" w:rsidP="00AE4EFE">
            <w:pPr>
              <w:spacing w:line="240" w:lineRule="auto"/>
              <w:rPr>
                <w:rFonts w:eastAsia="Arial Unicode MS"/>
                <w:color w:val="000000"/>
                <w:szCs w:val="28"/>
                <w:u w:color="000000"/>
              </w:rPr>
            </w:pPr>
            <w:r w:rsidRPr="00AE4EFE">
              <w:rPr>
                <w:rFonts w:eastAsia="Courier New"/>
                <w:szCs w:val="28"/>
                <w:lang w:bidi="ru-RU"/>
              </w:rPr>
              <w:t>Государственная программа Ленинградской области «Современное образование Ленинградской области» (утверждена постановлением Правительства Ленинградской области от 14 ноября 2013 года №398)</w:t>
            </w:r>
          </w:p>
        </w:tc>
      </w:tr>
    </w:tbl>
    <w:p w:rsidR="00311284" w:rsidRPr="00162706" w:rsidRDefault="00311284" w:rsidP="00573906">
      <w:pPr>
        <w:spacing w:line="240" w:lineRule="auto"/>
        <w:jc w:val="center"/>
        <w:rPr>
          <w:b/>
          <w:sz w:val="24"/>
          <w:szCs w:val="24"/>
        </w:rPr>
      </w:pPr>
    </w:p>
    <w:p w:rsidR="007A41B7" w:rsidRPr="00162706" w:rsidRDefault="007A41B7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311284" w:rsidRPr="00162706" w:rsidRDefault="00311284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>2. Цель и показатели федерального проекта</w:t>
      </w:r>
    </w:p>
    <w:p w:rsidR="00311284" w:rsidRPr="00162706" w:rsidRDefault="00311284" w:rsidP="00573906">
      <w:pPr>
        <w:spacing w:line="240" w:lineRule="auto"/>
        <w:jc w:val="center"/>
        <w:rPr>
          <w:sz w:val="24"/>
          <w:szCs w:val="24"/>
        </w:rPr>
      </w:pPr>
    </w:p>
    <w:p w:rsidR="00560ACF" w:rsidRPr="00162706" w:rsidRDefault="00EA620F" w:rsidP="00573906">
      <w:pPr>
        <w:spacing w:line="240" w:lineRule="auto"/>
        <w:ind w:firstLine="709"/>
        <w:rPr>
          <w:rFonts w:eastAsia="Arial Unicode MS"/>
          <w:bCs/>
          <w:color w:val="000000"/>
          <w:sz w:val="24"/>
          <w:szCs w:val="24"/>
          <w:u w:color="000000"/>
        </w:rPr>
      </w:pPr>
      <w:r w:rsidRPr="00162706">
        <w:rPr>
          <w:rFonts w:eastAsia="Arial Unicode MS"/>
          <w:bCs/>
          <w:color w:val="000000"/>
          <w:sz w:val="24"/>
          <w:szCs w:val="24"/>
          <w:u w:color="000000"/>
        </w:rPr>
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80 % от общего числа детей, обновления содержания и методов дополнительного образования детей, развития кадрового потенциала и модернизации инфраструктуры системы дополнительного образования детей</w:t>
      </w:r>
      <w:r w:rsidR="00E3572E" w:rsidRPr="00162706">
        <w:rPr>
          <w:rFonts w:eastAsia="Arial Unicode MS"/>
          <w:bCs/>
          <w:color w:val="000000"/>
          <w:sz w:val="24"/>
          <w:szCs w:val="24"/>
          <w:u w:color="000000"/>
        </w:rPr>
        <w:t>.</w:t>
      </w:r>
    </w:p>
    <w:p w:rsidR="00560ACF" w:rsidRPr="00162706" w:rsidRDefault="00560ACF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26" w:type="pct"/>
        <w:shd w:val="clear" w:color="auto" w:fill="FFFF00"/>
        <w:tblLayout w:type="fixed"/>
        <w:tblCellMar>
          <w:left w:w="28" w:type="dxa"/>
          <w:right w:w="28" w:type="dxa"/>
        </w:tblCellMar>
        <w:tblLook w:val="0620"/>
      </w:tblPr>
      <w:tblGrid>
        <w:gridCol w:w="735"/>
        <w:gridCol w:w="4252"/>
        <w:gridCol w:w="1417"/>
        <w:gridCol w:w="1494"/>
        <w:gridCol w:w="1263"/>
        <w:gridCol w:w="1070"/>
        <w:gridCol w:w="1134"/>
        <w:gridCol w:w="962"/>
        <w:gridCol w:w="793"/>
        <w:gridCol w:w="799"/>
        <w:gridCol w:w="785"/>
      </w:tblGrid>
      <w:tr w:rsidR="000E458E" w:rsidRPr="00162706" w:rsidTr="00AC1422">
        <w:trPr>
          <w:tblHeader/>
        </w:trPr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="00A35CC5" w:rsidRPr="00162706">
              <w:rPr>
                <w:sz w:val="24"/>
                <w:szCs w:val="24"/>
              </w:rPr>
              <w:br/>
            </w:r>
            <w:r w:rsidRPr="00162706">
              <w:rPr>
                <w:sz w:val="24"/>
                <w:szCs w:val="24"/>
              </w:rPr>
              <w:t>п/п</w:t>
            </w:r>
          </w:p>
        </w:tc>
        <w:tc>
          <w:tcPr>
            <w:tcW w:w="4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1C30E6" w:rsidP="00573906">
            <w:pPr>
              <w:spacing w:line="240" w:lineRule="auto"/>
              <w:ind w:right="-109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Тип показателя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58E" w:rsidRPr="00162706" w:rsidRDefault="000E458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Период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год</w:t>
            </w:r>
          </w:p>
        </w:tc>
      </w:tr>
      <w:tr w:rsidR="00E3572E" w:rsidRPr="00162706" w:rsidTr="00AC1422">
        <w:trPr>
          <w:tblHeader/>
        </w:trPr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8F488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AC1422" w:rsidRPr="00162706" w:rsidTr="009015F2">
        <w:tc>
          <w:tcPr>
            <w:tcW w:w="733" w:type="dxa"/>
            <w:tcBorders>
              <w:top w:val="single" w:sz="4" w:space="0" w:color="auto"/>
            </w:tcBorders>
            <w:shd w:val="clear" w:color="auto" w:fill="auto"/>
          </w:tcPr>
          <w:p w:rsidR="00AC1422" w:rsidRPr="00162706" w:rsidRDefault="00AC1422" w:rsidP="00AC1422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42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лет, охваченных дополнительным образованием, %</w:t>
            </w:r>
          </w:p>
          <w:p w:rsidR="00AC1422" w:rsidRPr="00162706" w:rsidRDefault="00AC1422" w:rsidP="00AC1422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5F1050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76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AC1422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77,5</w:t>
            </w:r>
          </w:p>
        </w:tc>
        <w:tc>
          <w:tcPr>
            <w:tcW w:w="9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</w:t>
            </w:r>
          </w:p>
        </w:tc>
        <w:tc>
          <w:tcPr>
            <w:tcW w:w="7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78,5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79</w:t>
            </w:r>
          </w:p>
        </w:tc>
        <w:tc>
          <w:tcPr>
            <w:tcW w:w="7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1422" w:rsidRPr="00162706" w:rsidRDefault="00AC1422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</w:t>
            </w:r>
          </w:p>
        </w:tc>
      </w:tr>
      <w:tr w:rsidR="00EA6810" w:rsidRPr="00162706" w:rsidTr="009015F2">
        <w:tc>
          <w:tcPr>
            <w:tcW w:w="733" w:type="dxa"/>
            <w:shd w:val="clear" w:color="auto" w:fill="auto"/>
          </w:tcPr>
          <w:p w:rsidR="00EA6810" w:rsidRPr="00162706" w:rsidRDefault="00EA6810" w:rsidP="00EA681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детей, 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человек, нарастающим итогом</w:t>
            </w:r>
          </w:p>
          <w:p w:rsidR="00EA6810" w:rsidRPr="00162706" w:rsidRDefault="00EA6810" w:rsidP="00EA6810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A6810" w:rsidRPr="00162706" w:rsidRDefault="00264342" w:rsidP="00EA681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A6810" w:rsidRPr="00162706" w:rsidRDefault="00EA6810" w:rsidP="00EA6810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800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5900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A6810" w:rsidRPr="00162706" w:rsidRDefault="00EA6810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16200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31700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52400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A6810" w:rsidRPr="00162706" w:rsidRDefault="00AE4EFE" w:rsidP="009015F2">
            <w:pPr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AE4EFE">
              <w:rPr>
                <w:rFonts w:eastAsia="Arial Unicode MS"/>
                <w:bCs/>
                <w:sz w:val="24"/>
                <w:szCs w:val="24"/>
                <w:u w:color="000000"/>
              </w:rPr>
              <w:t>76600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2D41EC" w:rsidRPr="00162706">
              <w:rPr>
                <w:sz w:val="24"/>
                <w:szCs w:val="24"/>
              </w:rPr>
              <w:t>«Уроки настоящего»</w:t>
            </w:r>
            <w:r w:rsidR="002D41EC"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</w:t>
            </w:r>
            <w:r w:rsidR="009F771D" w:rsidRPr="00162706">
              <w:rPr>
                <w:bCs/>
                <w:iCs/>
                <w:sz w:val="24"/>
                <w:szCs w:val="24"/>
              </w:rPr>
              <w:t xml:space="preserve">, </w:t>
            </w:r>
            <w:r w:rsidR="002D41EC" w:rsidRPr="00162706">
              <w:rPr>
                <w:bCs/>
                <w:iCs/>
                <w:sz w:val="24"/>
                <w:szCs w:val="24"/>
              </w:rPr>
              <w:t>функциям и результатам проектах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направленных на раннюю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 xml:space="preserve">тыс.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  <w:p w:rsidR="00D67035" w:rsidRPr="00162706" w:rsidRDefault="00D67035" w:rsidP="00874D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lastRenderedPageBreak/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января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015F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31,9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47,9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71,8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87,8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111,8 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9D138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135,7</w:t>
            </w:r>
          </w:p>
        </w:tc>
      </w:tr>
      <w:tr w:rsidR="00E3572E" w:rsidRPr="00162706" w:rsidTr="00AC1422">
        <w:tc>
          <w:tcPr>
            <w:tcW w:w="733" w:type="dxa"/>
            <w:shd w:val="clear" w:color="auto" w:fill="auto"/>
          </w:tcPr>
          <w:p w:rsidR="00E3572E" w:rsidRPr="00162706" w:rsidRDefault="00EA620F" w:rsidP="00D67035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4</w:t>
            </w:r>
            <w:r w:rsidR="00E3572E" w:rsidRPr="00162706">
              <w:rPr>
                <w:sz w:val="24"/>
                <w:szCs w:val="24"/>
              </w:rPr>
              <w:t>.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E3572E" w:rsidRPr="00162706" w:rsidRDefault="00E3572E" w:rsidP="00D67035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учебного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>нарастающим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итогом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,</w:t>
            </w:r>
            <w:r w:rsidR="00690556" w:rsidRPr="00162706">
              <w:rPr>
                <w:rFonts w:eastAsia="Arial Unicode MS"/>
                <w:sz w:val="24"/>
                <w:szCs w:val="24"/>
                <w:u w:color="000000"/>
              </w:rPr>
              <w:t xml:space="preserve"> </w:t>
            </w:r>
            <w:r w:rsidR="00D67035" w:rsidRPr="00162706">
              <w:rPr>
                <w:rFonts w:eastAsia="Arial Unicode MS"/>
                <w:sz w:val="24"/>
                <w:szCs w:val="24"/>
                <w:u w:color="000000"/>
              </w:rPr>
              <w:t>человек</w:t>
            </w:r>
          </w:p>
        </w:tc>
        <w:tc>
          <w:tcPr>
            <w:tcW w:w="1411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Основной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E3572E" w:rsidRPr="00162706" w:rsidRDefault="00264342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0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E3572E" w:rsidRPr="00162706" w:rsidRDefault="00E3572E" w:rsidP="00573906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1 июня 2018 г.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2400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3600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E3572E" w:rsidRPr="00162706" w:rsidRDefault="009B280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4800 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6600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8400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E3572E" w:rsidRPr="00162706" w:rsidRDefault="0022607F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10800</w:t>
            </w:r>
          </w:p>
        </w:tc>
      </w:tr>
    </w:tbl>
    <w:p w:rsidR="00A35CC5" w:rsidRPr="00162706" w:rsidRDefault="00A35CC5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3. Задачи и результаты </w:t>
      </w:r>
      <w:r w:rsidR="006A337E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1A4F01" w:rsidRPr="00162706" w:rsidRDefault="001A4F01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950"/>
        <w:gridCol w:w="6703"/>
        <w:gridCol w:w="6916"/>
        <w:gridCol w:w="219"/>
      </w:tblGrid>
      <w:tr w:rsidR="001A4F01" w:rsidRPr="00162706" w:rsidTr="00552E26">
        <w:trPr>
          <w:trHeight w:val="659"/>
          <w:tblHeader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№ п/п</w:t>
            </w:r>
          </w:p>
        </w:tc>
        <w:tc>
          <w:tcPr>
            <w:tcW w:w="6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задачи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результата</w:t>
            </w:r>
          </w:p>
        </w:tc>
        <w:tc>
          <w:tcPr>
            <w:tcW w:w="7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01" w:rsidRPr="00162706" w:rsidRDefault="001A4F01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Характеристика результата</w:t>
            </w:r>
          </w:p>
        </w:tc>
      </w:tr>
      <w:tr w:rsidR="009063CB" w:rsidRPr="00162706" w:rsidTr="00552E26"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9063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38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3CB" w:rsidRPr="00162706" w:rsidRDefault="00D332F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Ф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поддержки и развития способностей и талантов у детей и молодежи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основанной на принципах справедливости</w:t>
            </w:r>
            <w:r w:rsidR="009F771D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 xml:space="preserve">, </w:t>
            </w:r>
            <w:r w:rsidR="009063CB"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всеобщности и направленной на самоопределение и профессиональную ориентацию всех обучающихся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5A55" w:rsidRPr="00162706" w:rsidRDefault="006A337E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 в целях обеспечения 80% охвата детей дополнительным образованием</w:t>
            </w:r>
            <w:r w:rsidRPr="00162706">
              <w:rPr>
                <w:sz w:val="24"/>
                <w:szCs w:val="24"/>
                <w:vertAlign w:val="superscript"/>
              </w:rPr>
              <w:footnoteReference w:id="1"/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F34C5C" w:rsidRPr="00162706" w:rsidDel="004222C2" w:rsidRDefault="00F34C5C" w:rsidP="006A337E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1D71" w:rsidRPr="00162706" w:rsidRDefault="0026434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8C0E49" w:rsidRPr="00162706">
              <w:rPr>
                <w:sz w:val="24"/>
                <w:szCs w:val="24"/>
              </w:rPr>
              <w:t>озданы новы</w:t>
            </w:r>
            <w:r w:rsidR="00F34C5C" w:rsidRPr="00162706">
              <w:rPr>
                <w:sz w:val="24"/>
                <w:szCs w:val="24"/>
              </w:rPr>
              <w:t>е</w:t>
            </w:r>
            <w:r w:rsidR="008C0E49" w:rsidRPr="00162706">
              <w:rPr>
                <w:sz w:val="24"/>
                <w:szCs w:val="24"/>
              </w:rPr>
              <w:t xml:space="preserve"> мест</w:t>
            </w:r>
            <w:r w:rsidR="00F34C5C" w:rsidRPr="00162706">
              <w:rPr>
                <w:sz w:val="24"/>
                <w:szCs w:val="24"/>
              </w:rPr>
              <w:t>а</w:t>
            </w:r>
            <w:r w:rsidR="00005A55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в </w:t>
            </w:r>
            <w:r w:rsidR="008C0E49" w:rsidRPr="00162706">
              <w:rPr>
                <w:sz w:val="24"/>
                <w:szCs w:val="24"/>
              </w:rPr>
              <w:t>образовательных организациях различных типов для реализации дополнительных общеразвивающих программ всех направленностей</w:t>
            </w:r>
            <w:r w:rsidR="00617E67" w:rsidRPr="00162706">
              <w:rPr>
                <w:sz w:val="24"/>
                <w:szCs w:val="24"/>
              </w:rPr>
              <w:t>.</w:t>
            </w:r>
          </w:p>
          <w:p w:rsidR="00005A55" w:rsidRPr="00162706" w:rsidRDefault="00005A55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1.2.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EA6810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45 %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156D0" w:rsidRPr="00162706" w:rsidRDefault="007156D0" w:rsidP="007156D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55 %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A53061" w:rsidRPr="00162706" w:rsidRDefault="00A53061" w:rsidP="00A5306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70 %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</w:t>
            </w:r>
            <w:r w:rsidRPr="00162706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481827" w:rsidRPr="00162706" w:rsidRDefault="00481827" w:rsidP="00481827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  <w:r w:rsidRPr="00162706">
              <w:rPr>
                <w:iCs/>
                <w:sz w:val="24"/>
                <w:szCs w:val="24"/>
              </w:rPr>
              <w:t xml:space="preserve">Не менее чем 85 % от общего числа </w:t>
            </w:r>
            <w:r w:rsidR="00B608CF" w:rsidRPr="00162706">
              <w:rPr>
                <w:sz w:val="24"/>
                <w:szCs w:val="24"/>
              </w:rPr>
              <w:t xml:space="preserve">обучающихся </w:t>
            </w:r>
            <w:r w:rsidR="006C247B" w:rsidRPr="00162706">
              <w:rPr>
                <w:iCs/>
                <w:sz w:val="24"/>
                <w:szCs w:val="24"/>
              </w:rPr>
              <w:t>Ленинградской области</w:t>
            </w:r>
            <w:r w:rsidRPr="00162706">
              <w:rPr>
                <w:iCs/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iCs/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iCs/>
                <w:sz w:val="24"/>
                <w:szCs w:val="24"/>
              </w:rPr>
              <w:t>», направленных на раннюю профориентацию</w:t>
            </w:r>
          </w:p>
          <w:p w:rsidR="004919CD" w:rsidRPr="00162706" w:rsidRDefault="004919CD" w:rsidP="00573906">
            <w:pPr>
              <w:spacing w:line="240" w:lineRule="auto"/>
              <w:jc w:val="left"/>
              <w:rPr>
                <w:iCs/>
                <w:sz w:val="24"/>
                <w:szCs w:val="24"/>
              </w:rPr>
            </w:pPr>
          </w:p>
          <w:p w:rsidR="00270207" w:rsidRPr="00162706" w:rsidDel="004222C2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1827" w:rsidRPr="00162706" w:rsidRDefault="00F34C5C" w:rsidP="0048182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 период с 2019 по 2024 года </w:t>
            </w:r>
            <w:r w:rsidR="00481827" w:rsidRPr="00162706">
              <w:rPr>
                <w:sz w:val="24"/>
                <w:szCs w:val="24"/>
              </w:rPr>
              <w:t>в открытых онлайн-уроках, реализуемых с учетом опыта цикла открытых уроков «</w:t>
            </w:r>
            <w:proofErr w:type="spellStart"/>
            <w:r w:rsidR="00481827" w:rsidRPr="00162706">
              <w:rPr>
                <w:sz w:val="24"/>
                <w:szCs w:val="24"/>
              </w:rPr>
              <w:t>Проектория</w:t>
            </w:r>
            <w:proofErr w:type="spellEnd"/>
            <w:r w:rsidR="00481827" w:rsidRPr="00162706">
              <w:rPr>
                <w:sz w:val="24"/>
                <w:szCs w:val="24"/>
              </w:rPr>
              <w:t>», направленных на раннюю профориентацию,</w:t>
            </w:r>
          </w:p>
          <w:p w:rsidR="00270207" w:rsidRPr="00162706" w:rsidRDefault="00F34C5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приняли участие не менее </w:t>
            </w:r>
            <w:r w:rsidR="00497E59" w:rsidRPr="00162706">
              <w:rPr>
                <w:sz w:val="24"/>
                <w:szCs w:val="24"/>
              </w:rPr>
              <w:t>85</w:t>
            </w:r>
            <w:r w:rsidR="00B61E4C" w:rsidRPr="00162706">
              <w:rPr>
                <w:sz w:val="24"/>
                <w:szCs w:val="24"/>
              </w:rPr>
              <w:t xml:space="preserve"> % от общего числа </w:t>
            </w:r>
            <w:r w:rsidR="00B608CF" w:rsidRPr="00162706">
              <w:rPr>
                <w:sz w:val="24"/>
                <w:szCs w:val="24"/>
              </w:rPr>
              <w:t>обучающихся</w:t>
            </w:r>
            <w:r w:rsidR="00B61E4C"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B61E4C" w:rsidRPr="00162706">
              <w:rPr>
                <w:sz w:val="24"/>
                <w:szCs w:val="24"/>
              </w:rPr>
              <w:t>.</w:t>
            </w:r>
          </w:p>
          <w:p w:rsidR="00142ABE" w:rsidRPr="00162706" w:rsidRDefault="00142AB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270207" w:rsidRPr="00162706" w:rsidTr="00A8482E">
        <w:trPr>
          <w:gridAfter w:val="1"/>
          <w:wAfter w:w="219" w:type="dxa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1.3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63C4C" w:rsidRPr="00162706" w:rsidRDefault="00263C4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3C4C" w:rsidRPr="00162706" w:rsidRDefault="00270207" w:rsidP="00573906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F34C5C" w:rsidRPr="00162706">
              <w:rPr>
                <w:sz w:val="24"/>
                <w:szCs w:val="24"/>
              </w:rPr>
              <w:t xml:space="preserve"> </w:t>
            </w:r>
            <w:r w:rsidR="008E21B7" w:rsidRPr="00162706">
              <w:rPr>
                <w:sz w:val="24"/>
                <w:szCs w:val="24"/>
              </w:rPr>
              <w:t>10,8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263C4C" w:rsidRPr="00162706">
              <w:rPr>
                <w:sz w:val="24"/>
                <w:szCs w:val="24"/>
              </w:rPr>
              <w:t>.</w:t>
            </w:r>
          </w:p>
          <w:p w:rsidR="00270207" w:rsidRPr="00162706" w:rsidRDefault="00270207" w:rsidP="00F34C5C">
            <w:pPr>
              <w:keepNext/>
              <w:keepLines/>
              <w:spacing w:line="240" w:lineRule="auto"/>
              <w:jc w:val="left"/>
              <w:outlineLvl w:val="8"/>
              <w:rPr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C0E" w:rsidRPr="00162706" w:rsidRDefault="00F34C5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</w:t>
            </w:r>
            <w:r w:rsidR="00812F21" w:rsidRPr="00162706">
              <w:rPr>
                <w:sz w:val="24"/>
                <w:szCs w:val="24"/>
              </w:rPr>
              <w:t>ункционирует</w:t>
            </w:r>
            <w:r w:rsidR="00663C0E" w:rsidRPr="00162706">
              <w:rPr>
                <w:sz w:val="24"/>
                <w:szCs w:val="24"/>
              </w:rPr>
              <w:t xml:space="preserve"> система </w:t>
            </w:r>
            <w:r w:rsidR="00C269DE" w:rsidRPr="00162706">
              <w:rPr>
                <w:sz w:val="24"/>
                <w:szCs w:val="24"/>
              </w:rPr>
              <w:t>мер ранней профориентации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которая </w:t>
            </w:r>
            <w:r w:rsidR="00663C0E" w:rsidRPr="00162706">
              <w:rPr>
                <w:sz w:val="24"/>
                <w:szCs w:val="24"/>
              </w:rPr>
              <w:t xml:space="preserve">обеспечивает ознакомление обучающихся 6-11 классов </w:t>
            </w:r>
            <w:r w:rsidR="00D246A1" w:rsidRPr="00162706">
              <w:rPr>
                <w:sz w:val="24"/>
                <w:szCs w:val="24"/>
              </w:rPr>
              <w:t>с современными профессиями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63C0E" w:rsidRPr="00162706">
              <w:rPr>
                <w:sz w:val="24"/>
                <w:szCs w:val="24"/>
              </w:rPr>
              <w:t xml:space="preserve">позволяет </w:t>
            </w:r>
            <w:r w:rsidR="00D246A1" w:rsidRPr="00162706">
              <w:rPr>
                <w:sz w:val="24"/>
                <w:szCs w:val="24"/>
              </w:rPr>
              <w:t>определить профессиональные интересы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246A1" w:rsidRPr="00162706">
              <w:rPr>
                <w:sz w:val="24"/>
                <w:szCs w:val="24"/>
              </w:rPr>
              <w:t xml:space="preserve">получить рекомендации по построению </w:t>
            </w:r>
            <w:r w:rsidR="00663C0E" w:rsidRPr="00162706">
              <w:rPr>
                <w:sz w:val="24"/>
                <w:szCs w:val="24"/>
              </w:rPr>
              <w:t xml:space="preserve">индивидуального учебного плана. 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Система основывается на реализации дополнительных общеобразовательных программ, включающих в себя </w:t>
            </w:r>
            <w:r w:rsidR="00D246A1" w:rsidRPr="00162706">
              <w:rPr>
                <w:sz w:val="24"/>
                <w:szCs w:val="24"/>
              </w:rPr>
              <w:t xml:space="preserve">механизмы профессиональных проб и работу с лучшими </w:t>
            </w:r>
            <w:r w:rsidR="00E13CA1" w:rsidRPr="00162706">
              <w:rPr>
                <w:sz w:val="24"/>
                <w:szCs w:val="24"/>
              </w:rPr>
              <w:t>представителями профессий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использовании цифровых инструментов</w:t>
            </w:r>
            <w:r w:rsidR="00D246A1" w:rsidRPr="00162706">
              <w:rPr>
                <w:sz w:val="24"/>
                <w:szCs w:val="24"/>
              </w:rPr>
              <w:t xml:space="preserve"> (</w:t>
            </w:r>
            <w:r w:rsidR="002A5BAE" w:rsidRPr="00162706">
              <w:rPr>
                <w:sz w:val="24"/>
                <w:szCs w:val="24"/>
              </w:rPr>
              <w:t xml:space="preserve">сводное электронное </w:t>
            </w:r>
            <w:r w:rsidR="00D246A1" w:rsidRPr="00162706">
              <w:rPr>
                <w:sz w:val="24"/>
                <w:szCs w:val="24"/>
              </w:rPr>
              <w:t>портфолио)</w:t>
            </w:r>
            <w:r w:rsidRPr="00162706">
              <w:rPr>
                <w:sz w:val="24"/>
                <w:szCs w:val="24"/>
              </w:rPr>
              <w:t>.</w:t>
            </w:r>
          </w:p>
          <w:p w:rsidR="000151DC" w:rsidRPr="00162706" w:rsidRDefault="000151DC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1.4.</w:t>
            </w:r>
          </w:p>
          <w:p w:rsidR="00663C0E" w:rsidRPr="00162706" w:rsidRDefault="00663C0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36FA" w:rsidRPr="00162706" w:rsidRDefault="00B136F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спортом.</w:t>
            </w:r>
          </w:p>
          <w:p w:rsidR="00663C0E" w:rsidRPr="00162706" w:rsidRDefault="00663C0E" w:rsidP="00B136FA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3B8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Реализованы</w:t>
            </w:r>
            <w:r w:rsidR="002873B8" w:rsidRPr="00162706">
              <w:rPr>
                <w:sz w:val="24"/>
                <w:szCs w:val="24"/>
              </w:rPr>
              <w:t xml:space="preserve"> мероприятия </w:t>
            </w:r>
            <w:r w:rsidR="00D641EC" w:rsidRPr="00162706">
              <w:rPr>
                <w:sz w:val="24"/>
                <w:szCs w:val="24"/>
              </w:rPr>
              <w:t xml:space="preserve">по </w:t>
            </w:r>
            <w:r w:rsidR="002873B8" w:rsidRPr="00162706">
              <w:rPr>
                <w:sz w:val="24"/>
                <w:szCs w:val="24"/>
              </w:rPr>
              <w:t xml:space="preserve">обновлению материально-технической базы в общеобразовательных организациях, расположенных в сельской местности. </w:t>
            </w:r>
          </w:p>
          <w:p w:rsidR="00270207" w:rsidRPr="00162706" w:rsidRDefault="002873B8" w:rsidP="00D641E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на обновленной материально-технической базе в не менее чем </w:t>
            </w:r>
            <w:r w:rsidR="007B5A76" w:rsidRPr="00162706">
              <w:rPr>
                <w:sz w:val="24"/>
                <w:szCs w:val="24"/>
              </w:rPr>
              <w:t>141 общеобразовательной организации</w:t>
            </w:r>
            <w:r w:rsidRPr="00162706">
              <w:rPr>
                <w:sz w:val="24"/>
                <w:szCs w:val="24"/>
              </w:rPr>
              <w:t xml:space="preserve"> н</w:t>
            </w:r>
            <w:r w:rsidR="00901193" w:rsidRPr="00162706">
              <w:rPr>
                <w:sz w:val="24"/>
                <w:szCs w:val="24"/>
              </w:rPr>
              <w:t>е менее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="007B5A76" w:rsidRPr="00162706">
              <w:rPr>
                <w:sz w:val="24"/>
                <w:szCs w:val="24"/>
              </w:rPr>
              <w:t>31,3</w:t>
            </w:r>
            <w:r w:rsidRPr="00162706">
              <w:rPr>
                <w:sz w:val="24"/>
                <w:szCs w:val="24"/>
              </w:rPr>
              <w:t xml:space="preserve"> тыс. детей (нарастающим итогом к 2018 году)</w:t>
            </w:r>
            <w:r w:rsidR="00763FFD" w:rsidRPr="00162706">
              <w:rPr>
                <w:sz w:val="24"/>
                <w:szCs w:val="24"/>
              </w:rPr>
              <w:t xml:space="preserve"> </w:t>
            </w:r>
            <w:r w:rsidR="00137162" w:rsidRPr="00162706">
              <w:rPr>
                <w:sz w:val="24"/>
                <w:szCs w:val="24"/>
              </w:rPr>
              <w:t xml:space="preserve">обучаются по </w:t>
            </w:r>
            <w:r w:rsidR="00763FFD" w:rsidRPr="00162706">
              <w:rPr>
                <w:sz w:val="24"/>
                <w:szCs w:val="24"/>
              </w:rPr>
              <w:t>обновленны</w:t>
            </w:r>
            <w:r w:rsidR="00137162" w:rsidRPr="00162706">
              <w:rPr>
                <w:sz w:val="24"/>
                <w:szCs w:val="24"/>
              </w:rPr>
              <w:t>м</w:t>
            </w:r>
            <w:r w:rsidR="00763FFD" w:rsidRPr="00162706">
              <w:rPr>
                <w:sz w:val="24"/>
                <w:szCs w:val="24"/>
              </w:rPr>
              <w:t xml:space="preserve"> программ</w:t>
            </w:r>
            <w:r w:rsidR="00137162" w:rsidRPr="00162706">
              <w:rPr>
                <w:sz w:val="24"/>
                <w:szCs w:val="24"/>
              </w:rPr>
              <w:t>ам</w:t>
            </w:r>
            <w:r w:rsidR="00763FFD" w:rsidRPr="00162706">
              <w:rPr>
                <w:sz w:val="24"/>
                <w:szCs w:val="24"/>
              </w:rPr>
              <w:t xml:space="preserve"> по предмету «Физическая культура</w:t>
            </w:r>
            <w:r w:rsidRPr="00162706">
              <w:rPr>
                <w:sz w:val="24"/>
                <w:szCs w:val="24"/>
              </w:rPr>
              <w:t>», а также дополнительным общеобразовательным программам, реализуемых во внеурочное время.</w:t>
            </w:r>
          </w:p>
          <w:p w:rsidR="00B608CF" w:rsidRPr="00162706" w:rsidRDefault="00B608CF" w:rsidP="00D641EC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1.5.</w:t>
            </w:r>
          </w:p>
          <w:p w:rsidR="00983817" w:rsidRPr="00162706" w:rsidRDefault="00983817" w:rsidP="00B608C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D641EC" w:rsidP="00573906">
            <w:pPr>
              <w:keepNext/>
              <w:keepLines/>
              <w:spacing w:line="240" w:lineRule="auto"/>
              <w:outlineLvl w:val="8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footnoteReference w:id="2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3"/>
            </w:r>
          </w:p>
          <w:p w:rsidR="00983817" w:rsidRPr="00162706" w:rsidRDefault="00983817" w:rsidP="00D641EC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3817" w:rsidRPr="00162706" w:rsidRDefault="00D641EC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Р</w:t>
            </w:r>
            <w:r w:rsidR="00983817" w:rsidRPr="00162706">
              <w:rPr>
                <w:rFonts w:eastAsia="Arial Unicode MS"/>
                <w:sz w:val="24"/>
                <w:szCs w:val="24"/>
              </w:rPr>
              <w:t>еализованы мероприятия по созданию детских технопарков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 «</w:t>
            </w:r>
            <w:proofErr w:type="spellStart"/>
            <w:r w:rsidR="00CE4DF2"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="00CE4DF2" w:rsidRPr="00162706">
              <w:rPr>
                <w:rFonts w:eastAsia="Arial Unicode MS"/>
                <w:sz w:val="24"/>
                <w:szCs w:val="24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</w:rPr>
              <w:t xml:space="preserve">, </w:t>
            </w:r>
            <w:r w:rsidR="00CE4DF2" w:rsidRPr="00162706">
              <w:rPr>
                <w:rFonts w:eastAsia="Arial Unicode MS"/>
                <w:sz w:val="24"/>
                <w:szCs w:val="24"/>
              </w:rPr>
              <w:t xml:space="preserve">а также </w:t>
            </w:r>
            <w:r w:rsidR="00CE4DF2" w:rsidRPr="0016270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="00CE4DF2" w:rsidRPr="00162706">
              <w:rPr>
                <w:sz w:val="24"/>
                <w:szCs w:val="24"/>
              </w:rPr>
              <w:t>Кванториум</w:t>
            </w:r>
            <w:proofErr w:type="spellEnd"/>
            <w:r w:rsidR="00CE4DF2" w:rsidRPr="00162706">
              <w:rPr>
                <w:sz w:val="24"/>
                <w:szCs w:val="24"/>
              </w:rPr>
              <w:t xml:space="preserve">» </w:t>
            </w:r>
            <w:r w:rsidR="00812F21" w:rsidRPr="00162706">
              <w:rPr>
                <w:sz w:val="24"/>
                <w:szCs w:val="24"/>
              </w:rPr>
              <w:t>в соответствии с утвержденной</w:t>
            </w:r>
            <w:r w:rsidR="00CE4DF2" w:rsidRPr="00162706">
              <w:rPr>
                <w:sz w:val="24"/>
                <w:szCs w:val="24"/>
              </w:rPr>
              <w:t xml:space="preserve"> </w:t>
            </w:r>
            <w:proofErr w:type="spellStart"/>
            <w:r w:rsidR="00CE4DF2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CE4DF2" w:rsidRPr="00162706">
              <w:rPr>
                <w:sz w:val="24"/>
                <w:szCs w:val="24"/>
              </w:rPr>
              <w:t xml:space="preserve"> России </w:t>
            </w:r>
            <w:r w:rsidR="00983817" w:rsidRPr="00162706">
              <w:rPr>
                <w:sz w:val="24"/>
                <w:szCs w:val="24"/>
              </w:rPr>
              <w:t>целевой моделью</w:t>
            </w:r>
            <w:r w:rsidR="00CE4DF2" w:rsidRPr="00162706">
              <w:rPr>
                <w:sz w:val="24"/>
                <w:szCs w:val="24"/>
              </w:rPr>
              <w:t xml:space="preserve">. </w:t>
            </w:r>
          </w:p>
          <w:p w:rsidR="00270207" w:rsidRPr="00162706" w:rsidRDefault="00983817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2024 году будут созданы не менее </w:t>
            </w:r>
            <w:r w:rsidR="006C247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(нарастающим итогом к 2016 году) и </w:t>
            </w:r>
            <w:r w:rsidR="006C247B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</w:t>
            </w:r>
            <w:r w:rsidR="00D641EC" w:rsidRPr="00162706">
              <w:rPr>
                <w:sz w:val="24"/>
                <w:szCs w:val="24"/>
              </w:rPr>
              <w:t>кой местности и малых городах)/</w:t>
            </w:r>
          </w:p>
          <w:p w:rsidR="000151DC" w:rsidRPr="00162706" w:rsidRDefault="000151DC" w:rsidP="00573906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1.6.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83221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обучающимися.</w:t>
            </w:r>
          </w:p>
          <w:p w:rsidR="0083221D" w:rsidRPr="00162706" w:rsidRDefault="0083221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190" w:rsidRPr="00162706" w:rsidRDefault="0083221D" w:rsidP="0083221D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К середине 2021 года в общеобразовательные организации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</w:t>
            </w:r>
            <w:r w:rsidR="00AE0190" w:rsidRPr="00162706">
              <w:rPr>
                <w:sz w:val="24"/>
                <w:szCs w:val="24"/>
              </w:rPr>
              <w:t>методологи</w:t>
            </w:r>
            <w:r w:rsidRPr="00162706">
              <w:rPr>
                <w:sz w:val="24"/>
                <w:szCs w:val="24"/>
              </w:rPr>
              <w:t>я</w:t>
            </w:r>
            <w:r w:rsidR="00AE0190" w:rsidRPr="00162706">
              <w:rPr>
                <w:sz w:val="24"/>
                <w:szCs w:val="24"/>
              </w:rPr>
              <w:t xml:space="preserve"> сопровождения, наставничества и «шефства» для обучающихся.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1.7.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3221D" w:rsidRPr="00162706" w:rsidRDefault="0083221D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технологий. 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B07F4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52 %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lastRenderedPageBreak/>
              <w:t xml:space="preserve">Не менее 58 %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64 %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="004B17A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ограниченными возможностями здоровья обучаются по дополнительным общеобразовательным программам, в том числе с использованием дистанционных технологий.</w:t>
            </w:r>
          </w:p>
          <w:p w:rsidR="008A7FE2" w:rsidRPr="00162706" w:rsidRDefault="008A7FE2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2C0" w:rsidRPr="00162706" w:rsidRDefault="008A7FE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Согласно данным федерального статистического наб</w:t>
            </w:r>
            <w:r w:rsidR="004432C0" w:rsidRPr="00162706">
              <w:rPr>
                <w:sz w:val="24"/>
                <w:szCs w:val="24"/>
              </w:rPr>
              <w:t xml:space="preserve">людения о дополнительном образовании и спортивной подготовке детей фиксируется ежегодное увеличения доли детей с </w:t>
            </w:r>
            <w:r w:rsidR="004432C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ограниченными возможностями здоровья от общего числа детей указанной категории с доведением показателя до 70 % к 2024 году.</w:t>
            </w:r>
          </w:p>
          <w:p w:rsidR="004432C0" w:rsidRPr="00162706" w:rsidRDefault="00CF26F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</w:t>
            </w:r>
            <w:r w:rsidR="004432C0" w:rsidRPr="00162706">
              <w:rPr>
                <w:sz w:val="24"/>
                <w:szCs w:val="24"/>
              </w:rPr>
              <w:t>формированы и реализуются перечни мероприятий (в том числе в рамках региональных проектов) по поэтапному вовлечению детей в ограниченными возможностями здоровья в дополнительное образование, в том числе проведение информационной кампании, разработка и обеспечение внедрения дистанционных образовательных программ, мероприятия по развитию инфраструктуры для детей с ОВЗ</w:t>
            </w:r>
            <w:r w:rsidR="000A0DE5" w:rsidRPr="00162706">
              <w:rPr>
                <w:sz w:val="24"/>
                <w:szCs w:val="24"/>
              </w:rPr>
              <w:t xml:space="preserve"> и другие.</w:t>
            </w:r>
          </w:p>
          <w:p w:rsidR="004432C0" w:rsidRPr="00162706" w:rsidRDefault="004432C0" w:rsidP="00CF26F1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1.8.</w:t>
            </w:r>
          </w:p>
          <w:p w:rsidR="00C71A09" w:rsidRPr="00162706" w:rsidRDefault="00C71A0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7E1" w:rsidRPr="00162706" w:rsidRDefault="00ED676D" w:rsidP="00ED676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</w:t>
            </w:r>
            <w:r w:rsidR="00EA0A89" w:rsidRPr="00162706">
              <w:rPr>
                <w:sz w:val="24"/>
                <w:szCs w:val="24"/>
              </w:rPr>
              <w:t xml:space="preserve"> центр</w:t>
            </w:r>
            <w:r w:rsidRPr="00162706">
              <w:rPr>
                <w:sz w:val="24"/>
                <w:szCs w:val="24"/>
              </w:rPr>
              <w:t>а</w:t>
            </w:r>
            <w:r w:rsidR="00EA0A89" w:rsidRPr="00162706">
              <w:rPr>
                <w:sz w:val="24"/>
                <w:szCs w:val="24"/>
              </w:rPr>
              <w:t xml:space="preserve"> выявления, поддержки и развития способностей и талантов у детей и молодежи</w:t>
            </w:r>
            <w:r w:rsidRPr="00162706">
              <w:rPr>
                <w:sz w:val="24"/>
                <w:szCs w:val="24"/>
              </w:rPr>
              <w:t>, созданного</w:t>
            </w:r>
            <w:r w:rsidR="00EA0A89" w:rsidRPr="00162706">
              <w:rPr>
                <w:sz w:val="24"/>
                <w:szCs w:val="24"/>
              </w:rPr>
              <w:t xml:space="preserve"> с учетом опыта Образовательного фонда «Талант и успех», </w:t>
            </w:r>
            <w:r w:rsidRPr="00162706">
              <w:rPr>
                <w:sz w:val="24"/>
                <w:szCs w:val="24"/>
              </w:rPr>
              <w:t>охвачено</w:t>
            </w:r>
            <w:r w:rsidR="002F67E1" w:rsidRPr="00162706">
              <w:rPr>
                <w:sz w:val="24"/>
                <w:szCs w:val="24"/>
              </w:rPr>
              <w:t xml:space="preserve"> не менее 0,5</w:t>
            </w:r>
            <w:r w:rsidR="00EA0A89"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</w:t>
            </w:r>
            <w:r w:rsidR="00535BB8" w:rsidRPr="00162706">
              <w:rPr>
                <w:sz w:val="24"/>
                <w:szCs w:val="24"/>
              </w:rPr>
              <w:t>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</w:t>
            </w:r>
            <w:r w:rsidRPr="00162706">
              <w:rPr>
                <w:sz w:val="24"/>
                <w:szCs w:val="24"/>
              </w:rPr>
              <w:lastRenderedPageBreak/>
              <w:t>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</w:t>
            </w:r>
          </w:p>
          <w:p w:rsidR="002F67E1" w:rsidRPr="00162706" w:rsidRDefault="002F67E1" w:rsidP="002F67E1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</w:t>
            </w:r>
          </w:p>
          <w:p w:rsidR="00C71A09" w:rsidRPr="00162706" w:rsidRDefault="00EA0A89" w:rsidP="00ED676D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1A09" w:rsidRPr="00162706" w:rsidRDefault="00ED676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lastRenderedPageBreak/>
              <w:t>К концу 2024 года р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еализованы мероприятия по </w:t>
            </w:r>
            <w:r w:rsidRPr="00162706">
              <w:rPr>
                <w:rFonts w:eastAsia="Arial Unicode MS"/>
                <w:sz w:val="24"/>
                <w:szCs w:val="24"/>
              </w:rPr>
              <w:t>увеличению охвата обучающихся работой</w:t>
            </w:r>
            <w:r w:rsidR="00C71A09" w:rsidRPr="00162706">
              <w:rPr>
                <w:rFonts w:eastAsia="Arial Unicode MS"/>
                <w:sz w:val="24"/>
                <w:szCs w:val="24"/>
              </w:rPr>
              <w:t xml:space="preserve"> </w:t>
            </w:r>
            <w:r w:rsidR="00812F21" w:rsidRPr="00162706">
              <w:rPr>
                <w:sz w:val="24"/>
                <w:szCs w:val="24"/>
              </w:rPr>
              <w:t>центр</w:t>
            </w:r>
            <w:r w:rsidR="005A253F" w:rsidRPr="00162706">
              <w:rPr>
                <w:sz w:val="24"/>
                <w:szCs w:val="24"/>
              </w:rPr>
              <w:t>а</w:t>
            </w:r>
            <w:r w:rsidR="00812F21" w:rsidRPr="00162706">
              <w:rPr>
                <w:sz w:val="24"/>
                <w:szCs w:val="24"/>
              </w:rPr>
              <w:t xml:space="preserve"> </w:t>
            </w:r>
            <w:r w:rsidR="00812F21" w:rsidRPr="00162706">
              <w:rPr>
                <w:rFonts w:eastAsia="Arial Unicode MS"/>
                <w:sz w:val="24"/>
                <w:szCs w:val="24"/>
              </w:rPr>
              <w:t>выявления, поддержки и развития способностей и талантов у детей и молодежи</w:t>
            </w:r>
            <w:r w:rsidRPr="00162706">
              <w:rPr>
                <w:rFonts w:eastAsia="Arial Unicode MS"/>
                <w:sz w:val="24"/>
                <w:szCs w:val="24"/>
              </w:rPr>
              <w:t>, созданного</w:t>
            </w:r>
            <w:r w:rsidR="00812F21" w:rsidRPr="00162706">
              <w:rPr>
                <w:sz w:val="24"/>
                <w:szCs w:val="24"/>
              </w:rPr>
              <w:t xml:space="preserve"> в соответствии с утвержденной</w:t>
            </w:r>
            <w:r w:rsidR="00C71A09" w:rsidRPr="00162706">
              <w:rPr>
                <w:sz w:val="24"/>
                <w:szCs w:val="24"/>
              </w:rPr>
              <w:t xml:space="preserve"> </w:t>
            </w:r>
            <w:proofErr w:type="spellStart"/>
            <w:r w:rsidR="00C71A09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C71A09" w:rsidRPr="00162706">
              <w:rPr>
                <w:sz w:val="24"/>
                <w:szCs w:val="24"/>
              </w:rPr>
              <w:t xml:space="preserve"> России </w:t>
            </w:r>
            <w:r w:rsidR="00812F21" w:rsidRPr="00162706">
              <w:rPr>
                <w:sz w:val="24"/>
                <w:szCs w:val="24"/>
              </w:rPr>
              <w:t xml:space="preserve">совместно с Образовательным фондом «Талант и успех» </w:t>
            </w:r>
            <w:r w:rsidR="00C71A09" w:rsidRPr="00162706">
              <w:rPr>
                <w:sz w:val="24"/>
                <w:szCs w:val="24"/>
              </w:rPr>
              <w:t xml:space="preserve">целевой моделью. </w:t>
            </w:r>
          </w:p>
          <w:p w:rsidR="007A0577" w:rsidRPr="00162706" w:rsidRDefault="004D26D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1.9.</w:t>
            </w:r>
          </w:p>
          <w:p w:rsidR="00812F21" w:rsidRPr="00162706" w:rsidRDefault="00812F21" w:rsidP="005A253F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EA0A89" w:rsidP="005A253F">
            <w:pPr>
              <w:keepNext/>
              <w:keepLines/>
              <w:spacing w:line="240" w:lineRule="auto"/>
              <w:outlineLvl w:val="8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5A6F72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noProof/>
                <w:sz w:val="24"/>
                <w:szCs w:val="24"/>
              </w:rPr>
              <w:t>Р</w:t>
            </w:r>
            <w:r w:rsidR="00812F21" w:rsidRPr="00162706">
              <w:rPr>
                <w:rFonts w:eastAsia="Arial Unicode MS"/>
                <w:noProof/>
                <w:sz w:val="24"/>
                <w:szCs w:val="24"/>
              </w:rPr>
              <w:t>еализованы</w:t>
            </w:r>
            <w:r w:rsidR="00812F21" w:rsidRPr="00162706">
              <w:rPr>
                <w:rFonts w:eastAsia="Arial Unicode MS"/>
                <w:sz w:val="24"/>
                <w:szCs w:val="24"/>
              </w:rPr>
              <w:t xml:space="preserve"> мероприятия по созданию </w:t>
            </w:r>
            <w:r w:rsidR="00812F21" w:rsidRPr="00162706">
              <w:rPr>
                <w:sz w:val="24"/>
                <w:szCs w:val="24"/>
              </w:rPr>
              <w:t xml:space="preserve">центров в соответствии с утвержденной </w:t>
            </w:r>
            <w:proofErr w:type="spellStart"/>
            <w:r w:rsidR="00812F21" w:rsidRPr="00162706">
              <w:rPr>
                <w:sz w:val="24"/>
                <w:szCs w:val="24"/>
              </w:rPr>
              <w:t>Минпросвещения</w:t>
            </w:r>
            <w:proofErr w:type="spellEnd"/>
            <w:r w:rsidR="00812F21" w:rsidRPr="00162706">
              <w:rPr>
                <w:sz w:val="24"/>
                <w:szCs w:val="24"/>
              </w:rPr>
              <w:t xml:space="preserve"> России целевой моделью. </w:t>
            </w:r>
          </w:p>
          <w:p w:rsidR="000151DC" w:rsidRPr="00162706" w:rsidRDefault="008A6DE0" w:rsidP="005A253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Центры, используя возможности образовательных организаций высшего образования (кадровые, инфраструктурные, материально-технические) обеспечивают обучение детей по актуальным дополнительны</w:t>
            </w:r>
            <w:r w:rsidR="00AE0190" w:rsidRPr="00162706">
              <w:rPr>
                <w:sz w:val="24"/>
                <w:szCs w:val="24"/>
              </w:rPr>
              <w:t xml:space="preserve">м </w:t>
            </w:r>
            <w:r w:rsidRPr="00162706">
              <w:rPr>
                <w:sz w:val="24"/>
                <w:szCs w:val="24"/>
              </w:rPr>
              <w:t xml:space="preserve">общеобразовательным программам, в том числе в рамках решения кадровых задач Стратегии научно-технологического развития. </w:t>
            </w:r>
            <w:r w:rsidR="006F5EB6" w:rsidRPr="00162706">
              <w:rPr>
                <w:sz w:val="24"/>
                <w:szCs w:val="24"/>
              </w:rPr>
              <w:t xml:space="preserve">К реализации дополнительных общеобразовательных программ в таких центрах привлечены преподаватели и научные сотрудники организаций высшего образования. </w:t>
            </w: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1.10.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Del="004222C2" w:rsidRDefault="005A253F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2F21" w:rsidRPr="00162706" w:rsidRDefault="00812F21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</w:t>
            </w:r>
            <w:r w:rsidR="00933BA8" w:rsidRPr="00162706">
              <w:rPr>
                <w:sz w:val="24"/>
                <w:szCs w:val="24"/>
              </w:rPr>
              <w:t xml:space="preserve"> концу 2021 года</w:t>
            </w:r>
            <w:r w:rsidR="005058C5" w:rsidRPr="00162706">
              <w:rPr>
                <w:sz w:val="24"/>
                <w:szCs w:val="24"/>
              </w:rPr>
              <w:t xml:space="preserve"> </w:t>
            </w:r>
            <w:r w:rsidR="00EA0A89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EA0A89" w:rsidRPr="00162706">
              <w:rPr>
                <w:sz w:val="24"/>
                <w:szCs w:val="24"/>
              </w:rPr>
              <w:t xml:space="preserve"> внедрена </w:t>
            </w:r>
            <w:r w:rsidR="005058C5" w:rsidRPr="00162706">
              <w:rPr>
                <w:sz w:val="24"/>
                <w:szCs w:val="24"/>
              </w:rPr>
              <w:t>целев</w:t>
            </w:r>
            <w:r w:rsidR="00EA0A89" w:rsidRPr="00162706">
              <w:rPr>
                <w:sz w:val="24"/>
                <w:szCs w:val="24"/>
              </w:rPr>
              <w:t>ая</w:t>
            </w:r>
            <w:r w:rsidR="005058C5" w:rsidRPr="00162706">
              <w:rPr>
                <w:sz w:val="24"/>
                <w:szCs w:val="24"/>
              </w:rPr>
              <w:t xml:space="preserve"> модел</w:t>
            </w:r>
            <w:r w:rsidR="00EA0A89" w:rsidRPr="00162706">
              <w:rPr>
                <w:sz w:val="24"/>
                <w:szCs w:val="24"/>
              </w:rPr>
              <w:t>ь</w:t>
            </w:r>
            <w:r w:rsidR="005058C5" w:rsidRPr="00162706">
              <w:rPr>
                <w:sz w:val="24"/>
                <w:szCs w:val="24"/>
              </w:rPr>
              <w:t xml:space="preserve"> развития региональных систем дополнит</w:t>
            </w:r>
            <w:r w:rsidR="00EA0A89" w:rsidRPr="00162706">
              <w:rPr>
                <w:sz w:val="24"/>
                <w:szCs w:val="24"/>
              </w:rPr>
              <w:t>ельного образования детей</w:t>
            </w:r>
            <w:r w:rsidRPr="00162706">
              <w:rPr>
                <w:sz w:val="24"/>
                <w:szCs w:val="24"/>
              </w:rPr>
              <w:t xml:space="preserve">, </w:t>
            </w:r>
            <w:r w:rsidR="00EA0A89" w:rsidRPr="00162706">
              <w:rPr>
                <w:sz w:val="24"/>
                <w:szCs w:val="24"/>
              </w:rPr>
              <w:t>что</w:t>
            </w:r>
            <w:r w:rsidR="004244FE" w:rsidRPr="00162706">
              <w:rPr>
                <w:sz w:val="24"/>
                <w:szCs w:val="24"/>
              </w:rPr>
              <w:t xml:space="preserve"> </w:t>
            </w:r>
            <w:r w:rsidR="005058C5" w:rsidRPr="00162706">
              <w:rPr>
                <w:sz w:val="24"/>
                <w:szCs w:val="24"/>
              </w:rPr>
              <w:t>позволит создать нормативно-правовые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5058C5" w:rsidRPr="00162706">
              <w:rPr>
                <w:sz w:val="24"/>
                <w:szCs w:val="24"/>
              </w:rPr>
              <w:t xml:space="preserve">организационные и методические условия для </w:t>
            </w:r>
            <w:r w:rsidRPr="00162706">
              <w:rPr>
                <w:sz w:val="24"/>
                <w:szCs w:val="24"/>
              </w:rPr>
              <w:t>развития</w:t>
            </w:r>
            <w:r w:rsidR="005058C5" w:rsidRPr="00162706">
              <w:rPr>
                <w:sz w:val="24"/>
                <w:szCs w:val="24"/>
              </w:rPr>
              <w:t xml:space="preserve"> системы дополнительного образования детей</w:t>
            </w:r>
            <w:r w:rsidR="003410A5" w:rsidRPr="00162706">
              <w:rPr>
                <w:sz w:val="24"/>
                <w:szCs w:val="24"/>
              </w:rPr>
              <w:t xml:space="preserve">. </w:t>
            </w:r>
          </w:p>
          <w:p w:rsidR="007D2ECB" w:rsidRPr="00162706" w:rsidRDefault="00DC3FC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Реализация целевой модели предусматривает внедрение механизмов адресной поддерж</w:t>
            </w:r>
            <w:r w:rsidR="00A108F7" w:rsidRPr="00162706">
              <w:rPr>
                <w:sz w:val="24"/>
                <w:szCs w:val="24"/>
              </w:rPr>
              <w:t>к</w:t>
            </w:r>
            <w:r w:rsidRPr="00162706">
              <w:rPr>
                <w:sz w:val="24"/>
                <w:szCs w:val="24"/>
              </w:rPr>
              <w:t xml:space="preserve">и </w:t>
            </w:r>
            <w:r w:rsidR="00BF2791" w:rsidRPr="00162706">
              <w:rPr>
                <w:sz w:val="24"/>
                <w:szCs w:val="24"/>
              </w:rPr>
              <w:t>отдельных категорий детей, в том числе оказавшихся в трудной жизненной ситуации, для получения доступного</w:t>
            </w:r>
            <w:r w:rsidRPr="00162706">
              <w:rPr>
                <w:sz w:val="24"/>
                <w:szCs w:val="24"/>
              </w:rPr>
              <w:t xml:space="preserve"> дополнительного образования и реализации талантов детей из малообеспеченных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а также проведение мониторинга доступности дополнительного образования с учетом индивидуальных потребностей и особенностей детей различных категорий (в том числе талантливых 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с ограниченными возможностями здоровья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проживающих в сельской местности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детей из семей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находящихся в трудной жизненной ситуации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496B6C" w:rsidRPr="00162706">
              <w:rPr>
                <w:sz w:val="24"/>
                <w:szCs w:val="24"/>
              </w:rPr>
              <w:t>малоимущих семей)</w:t>
            </w:r>
            <w:r w:rsidRPr="00162706">
              <w:rPr>
                <w:sz w:val="24"/>
                <w:szCs w:val="24"/>
              </w:rPr>
              <w:t>.</w:t>
            </w:r>
          </w:p>
          <w:p w:rsidR="00EA0A89" w:rsidRPr="00162706" w:rsidRDefault="00EA0A89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EA0A8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1.11</w:t>
            </w:r>
            <w:r w:rsidR="00270207" w:rsidRPr="00162706">
              <w:rPr>
                <w:sz w:val="24"/>
                <w:szCs w:val="24"/>
              </w:rPr>
              <w:t>.</w:t>
            </w:r>
          </w:p>
          <w:p w:rsidR="00552E26" w:rsidRPr="00162706" w:rsidRDefault="00552E26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7CB" w:rsidRPr="00162706" w:rsidRDefault="009217C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F4574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6"/>
            </w:r>
          </w:p>
          <w:p w:rsidR="00270207" w:rsidRPr="00162706" w:rsidRDefault="00270207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</w:p>
          <w:p w:rsidR="00270207" w:rsidRPr="00162706" w:rsidRDefault="002702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Летние школы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проводятся с целью поддержки </w:t>
            </w:r>
            <w:r w:rsidR="00147270" w:rsidRPr="00162706">
              <w:rPr>
                <w:sz w:val="24"/>
                <w:szCs w:val="24"/>
              </w:rPr>
              <w:t>инициативной и талантливой молодежи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создания особой социокультурной среды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147270" w:rsidRPr="00162706">
              <w:rPr>
                <w:sz w:val="24"/>
                <w:szCs w:val="24"/>
              </w:rPr>
              <w:t>сообществ обучающихся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обеспечит продвижение лучших </w:t>
            </w:r>
            <w:r w:rsidR="00C142E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российских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образовательных проектов в мировом сообществе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="00613B5C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 также создаст благоприятные условия для повышения уровня глобальной конкурентоспособности российского образования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Организация и проведение летних школ обеспечит вовлечение детей и молодежи из числа иностранных граждан</w:t>
            </w:r>
            <w:r w:rsidR="009217C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.</w:t>
            </w:r>
          </w:p>
          <w:p w:rsidR="00FC402B" w:rsidRPr="00162706" w:rsidRDefault="00FC402B" w:rsidP="009217C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1.12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</w:t>
            </w:r>
            <w:r w:rsidRPr="00162706">
              <w:rPr>
                <w:sz w:val="24"/>
                <w:szCs w:val="24"/>
              </w:rPr>
              <w:lastRenderedPageBreak/>
              <w:t xml:space="preserve">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3CE4" w:rsidRPr="00162706" w:rsidRDefault="009217CB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 xml:space="preserve">Внедрение </w:t>
            </w:r>
            <w:r w:rsidR="00AA4761" w:rsidRPr="00162706">
              <w:rPr>
                <w:sz w:val="24"/>
                <w:szCs w:val="24"/>
              </w:rPr>
              <w:t>к концу 202</w:t>
            </w:r>
            <w:r w:rsidRPr="00162706">
              <w:rPr>
                <w:sz w:val="24"/>
                <w:szCs w:val="24"/>
              </w:rPr>
              <w:t>1</w:t>
            </w:r>
            <w:r w:rsidR="00AA4761" w:rsidRPr="00162706">
              <w:rPr>
                <w:sz w:val="24"/>
                <w:szCs w:val="24"/>
              </w:rPr>
              <w:t xml:space="preserve"> года </w:t>
            </w:r>
            <w:r w:rsidR="009178F0" w:rsidRPr="00162706">
              <w:rPr>
                <w:sz w:val="24"/>
                <w:szCs w:val="24"/>
              </w:rPr>
              <w:t>целевой модели</w:t>
            </w:r>
            <w:r w:rsidR="006A3CE4" w:rsidRPr="00162706">
              <w:rPr>
                <w:sz w:val="24"/>
                <w:szCs w:val="24"/>
              </w:rPr>
              <w:t xml:space="preserve"> функционирования коллегиальных органов управления</w:t>
            </w:r>
            <w:r w:rsidR="00AE0190" w:rsidRPr="00162706">
              <w:rPr>
                <w:sz w:val="24"/>
                <w:szCs w:val="24"/>
              </w:rPr>
              <w:t xml:space="preserve"> развитием</w:t>
            </w:r>
            <w:r w:rsidR="006A3CE4" w:rsidRPr="00162706">
              <w:rPr>
                <w:sz w:val="24"/>
                <w:szCs w:val="24"/>
              </w:rPr>
              <w:t xml:space="preserve"> организацией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lastRenderedPageBreak/>
              <w:t>осуществляющей образовательную деятельность по дополнительным общеобразовательным программам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6A3CE4" w:rsidRPr="00162706">
              <w:rPr>
                <w:sz w:val="24"/>
                <w:szCs w:val="24"/>
              </w:rPr>
              <w:t xml:space="preserve">на принципах вовлечения общественно-деловых </w:t>
            </w:r>
            <w:r w:rsidR="006A3CE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объединений</w:t>
            </w:r>
            <w:r w:rsidR="006A3CE4" w:rsidRPr="00162706">
              <w:rPr>
                <w:sz w:val="24"/>
                <w:szCs w:val="24"/>
              </w:rPr>
              <w:t xml:space="preserve"> и представителей работодателей</w:t>
            </w:r>
            <w:r w:rsidR="009178F0" w:rsidRPr="00162706">
              <w:rPr>
                <w:sz w:val="24"/>
                <w:szCs w:val="24"/>
              </w:rPr>
              <w:t xml:space="preserve"> позволит</w:t>
            </w:r>
            <w:r w:rsidR="006A3CE4" w:rsidRPr="00162706">
              <w:rPr>
                <w:sz w:val="24"/>
                <w:szCs w:val="24"/>
              </w:rPr>
              <w:t>:</w:t>
            </w:r>
          </w:p>
          <w:p w:rsidR="006A3CE4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расширить практику участия представителей общественно-делового сообщества и работодателей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т</w:t>
            </w:r>
            <w:r w:rsidR="00F365C3" w:rsidRPr="00162706">
              <w:rPr>
                <w:sz w:val="24"/>
                <w:szCs w:val="24"/>
              </w:rPr>
              <w:t xml:space="preserve">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реального сектора экономики в управлении деятельностью образовательных организаций;</w:t>
            </w:r>
          </w:p>
          <w:p w:rsidR="009178F0" w:rsidRPr="00162706" w:rsidRDefault="006A3CE4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- повысить эффективность управления образовательными организациями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 xml:space="preserve">в </w:t>
            </w:r>
            <w:r w:rsidR="00F365C3" w:rsidRPr="00162706">
              <w:rPr>
                <w:sz w:val="24"/>
                <w:szCs w:val="24"/>
              </w:rPr>
              <w:t xml:space="preserve">том </w:t>
            </w:r>
            <w:r w:rsidRPr="00162706">
              <w:rPr>
                <w:sz w:val="24"/>
                <w:szCs w:val="24"/>
              </w:rPr>
              <w:t>ч</w:t>
            </w:r>
            <w:r w:rsidR="00F365C3" w:rsidRPr="00162706">
              <w:rPr>
                <w:sz w:val="24"/>
                <w:szCs w:val="24"/>
              </w:rPr>
              <w:t>исле</w:t>
            </w:r>
            <w:r w:rsidRPr="00162706">
              <w:rPr>
                <w:sz w:val="24"/>
                <w:szCs w:val="24"/>
              </w:rPr>
              <w:t xml:space="preserve"> в </w:t>
            </w:r>
            <w:r w:rsidR="00F365C3" w:rsidRPr="00162706">
              <w:rPr>
                <w:sz w:val="24"/>
                <w:szCs w:val="24"/>
              </w:rPr>
              <w:t xml:space="preserve">части </w:t>
            </w:r>
            <w:r w:rsidRPr="00162706">
              <w:rPr>
                <w:sz w:val="24"/>
                <w:szCs w:val="24"/>
              </w:rPr>
              <w:t>финансово-экономического управления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контроля качества образовательной деятельности</w:t>
            </w:r>
          </w:p>
        </w:tc>
      </w:tr>
      <w:tr w:rsidR="00270207" w:rsidRPr="00162706" w:rsidTr="00A8482E">
        <w:trPr>
          <w:trHeight w:val="2814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270207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 w:rsidR="009217CB" w:rsidRPr="00162706">
              <w:rPr>
                <w:sz w:val="24"/>
                <w:szCs w:val="24"/>
              </w:rPr>
              <w:t>13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spacing w:line="240" w:lineRule="auto"/>
              <w:jc w:val="left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вовлечены в различные формы сопровождения, наставничества и шефства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CE4" w:rsidP="00573906">
            <w:pPr>
              <w:spacing w:line="240" w:lineRule="auto"/>
              <w:jc w:val="left"/>
              <w:rPr>
                <w:color w:val="020C22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Вовлечение </w:t>
            </w:r>
            <w:r w:rsidR="001543EC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sz w:val="24"/>
                <w:szCs w:val="24"/>
              </w:rPr>
              <w:t>не менее 70 % обучающихся организаций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осуществляющих образовательную деятельность по дополнительным общеобразовательным программам</w:t>
            </w:r>
            <w:r w:rsidR="006A337E" w:rsidRPr="00162706">
              <w:rPr>
                <w:sz w:val="24"/>
                <w:szCs w:val="24"/>
              </w:rPr>
              <w:t xml:space="preserve"> и расположенных 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в различные формы сопровождения и наставничества позволит создать условия для формирования активной гражданской позиции у каждого обучающегося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а также достичь целевых установок национального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проекта «Образование» в части воспитания</w:t>
            </w:r>
            <w:r w:rsidR="009D064E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color w:val="020C22"/>
                <w:sz w:val="24"/>
                <w:szCs w:val="24"/>
              </w:rPr>
              <w:t>гармонично развитой и социально ответственной личности на основе духовно-нравственных ценностей народов Российской Федерации</w:t>
            </w:r>
            <w:r w:rsidR="009F771D" w:rsidRPr="00162706">
              <w:rPr>
                <w:color w:val="020C22"/>
                <w:sz w:val="24"/>
                <w:szCs w:val="24"/>
              </w:rPr>
              <w:t xml:space="preserve">, </w:t>
            </w:r>
            <w:r w:rsidRPr="00162706">
              <w:rPr>
                <w:color w:val="020C22"/>
                <w:sz w:val="24"/>
                <w:szCs w:val="24"/>
              </w:rPr>
              <w:t>исторических и национально-культурных традиций</w:t>
            </w:r>
          </w:p>
          <w:p w:rsidR="006A337E" w:rsidRPr="00162706" w:rsidRDefault="006A337E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</w:p>
        </w:tc>
      </w:tr>
      <w:tr w:rsidR="00270207" w:rsidRPr="00162706" w:rsidTr="00A8482E"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270207" w:rsidRPr="00162706" w:rsidRDefault="009217CB" w:rsidP="009217CB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1.14</w:t>
            </w:r>
            <w:r w:rsidR="00270207" w:rsidRPr="00162706">
              <w:rPr>
                <w:sz w:val="24"/>
                <w:szCs w:val="24"/>
              </w:rPr>
              <w:t>.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0207" w:rsidRPr="00162706" w:rsidRDefault="006A337E" w:rsidP="00573906">
            <w:pPr>
              <w:keepNext/>
              <w:keepLines/>
              <w:spacing w:line="240" w:lineRule="auto"/>
              <w:outlineLvl w:val="8"/>
              <w:rPr>
                <w:rFonts w:eastAsia="Arial Unicode MS"/>
                <w:bCs/>
                <w:iCs/>
                <w:color w:val="404040" w:themeColor="text1" w:themeTint="BF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7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0D31" w:rsidRPr="00162706" w:rsidRDefault="00AE0D31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Внесены изменения в нормативно-правую базу с целью предоставления возможностей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зачета результатов освоения ими дополнительных общеобразовательных программ и программ профессионального обучения в рамках основной общеобразовательной программ.</w:t>
            </w:r>
            <w:r w:rsidRPr="00162706">
              <w:rPr>
                <w:bCs/>
                <w:sz w:val="24"/>
                <w:szCs w:val="24"/>
              </w:rPr>
              <w:t xml:space="preserve"> </w:t>
            </w:r>
          </w:p>
          <w:p w:rsidR="00270207" w:rsidRPr="00162706" w:rsidRDefault="00E8473D" w:rsidP="00573906">
            <w:pPr>
              <w:spacing w:line="240" w:lineRule="auto"/>
              <w:jc w:val="left"/>
              <w:rPr>
                <w:iCs/>
                <w:color w:val="404040" w:themeColor="text1" w:themeTint="BF"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Освоение основных общеобразовательных программ по индивидуальному учебному плану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 том числе в сетевой форме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 xml:space="preserve">с зачетом результатов освоения дополнительных </w:t>
            </w:r>
            <w:r w:rsidRPr="00162706">
              <w:rPr>
                <w:bCs/>
                <w:sz w:val="24"/>
                <w:szCs w:val="24"/>
              </w:rPr>
              <w:lastRenderedPageBreak/>
              <w:t>общеобразовательных программ и программ профессионального обучения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том числе 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 использованием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дистанционны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х</w:t>
            </w:r>
            <w:r w:rsidR="002A5BAE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технологи</w:t>
            </w:r>
            <w:r w:rsidR="00E13CA1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й,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позволит </w:t>
            </w:r>
            <w:r w:rsidR="00E079BE" w:rsidRPr="00162706">
              <w:rPr>
                <w:sz w:val="24"/>
                <w:szCs w:val="24"/>
              </w:rPr>
              <w:t xml:space="preserve">к концу 2024 года </w:t>
            </w:r>
            <w:r w:rsidRPr="00162706">
              <w:rPr>
                <w:bCs/>
                <w:sz w:val="24"/>
                <w:szCs w:val="24"/>
              </w:rPr>
              <w:t xml:space="preserve">создать для обучающихся 5-11 классов эффективные и «гибкие» </w:t>
            </w:r>
            <w:r w:rsidR="009E0893" w:rsidRPr="00162706">
              <w:rPr>
                <w:bCs/>
                <w:sz w:val="24"/>
                <w:szCs w:val="24"/>
              </w:rPr>
              <w:t xml:space="preserve">механизмы </w:t>
            </w:r>
            <w:r w:rsidRPr="00162706">
              <w:rPr>
                <w:bCs/>
                <w:sz w:val="24"/>
                <w:szCs w:val="24"/>
              </w:rPr>
              <w:t>освоения указанных программ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="00773B86" w:rsidRPr="00162706">
              <w:rPr>
                <w:bCs/>
                <w:sz w:val="24"/>
                <w:szCs w:val="24"/>
              </w:rPr>
              <w:t xml:space="preserve">которые обеспечат оптимизацию </w:t>
            </w:r>
            <w:r w:rsidRPr="00162706">
              <w:rPr>
                <w:bCs/>
                <w:sz w:val="24"/>
                <w:szCs w:val="24"/>
              </w:rPr>
              <w:t>учебно</w:t>
            </w:r>
            <w:r w:rsidR="00773B86" w:rsidRPr="00162706">
              <w:rPr>
                <w:bCs/>
                <w:sz w:val="24"/>
                <w:szCs w:val="24"/>
              </w:rPr>
              <w:t>го</w:t>
            </w:r>
            <w:r w:rsidRPr="00162706">
              <w:rPr>
                <w:bCs/>
                <w:sz w:val="24"/>
                <w:szCs w:val="24"/>
              </w:rPr>
              <w:t xml:space="preserve"> врем</w:t>
            </w:r>
            <w:r w:rsidR="00773B86" w:rsidRPr="00162706">
              <w:rPr>
                <w:bCs/>
                <w:sz w:val="24"/>
                <w:szCs w:val="24"/>
              </w:rPr>
              <w:t>ени обучающихся</w:t>
            </w:r>
            <w:r w:rsidR="009F771D" w:rsidRPr="00162706">
              <w:rPr>
                <w:bCs/>
                <w:sz w:val="24"/>
                <w:szCs w:val="24"/>
              </w:rPr>
              <w:t xml:space="preserve">, </w:t>
            </w:r>
            <w:r w:rsidRPr="00162706">
              <w:rPr>
                <w:bCs/>
                <w:sz w:val="24"/>
                <w:szCs w:val="24"/>
              </w:rPr>
              <w:t>высвободив его для мероприятий по саморазвитию и профессиональному самоопределению</w:t>
            </w:r>
            <w:r w:rsidR="00773B86" w:rsidRPr="00162706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560ACF" w:rsidRPr="00162706" w:rsidRDefault="00560ACF" w:rsidP="00573906">
      <w:pPr>
        <w:spacing w:line="276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br w:type="page"/>
      </w:r>
    </w:p>
    <w:p w:rsidR="001A4F01" w:rsidRPr="00162706" w:rsidRDefault="001A4F01" w:rsidP="00573906">
      <w:pPr>
        <w:spacing w:line="276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4. Финансовое обеспечение реализации </w:t>
      </w:r>
      <w:r w:rsidR="003802D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tbl>
      <w:tblPr>
        <w:tblW w:w="1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600"/>
      </w:tblPr>
      <w:tblGrid>
        <w:gridCol w:w="879"/>
        <w:gridCol w:w="4536"/>
        <w:gridCol w:w="1418"/>
        <w:gridCol w:w="1275"/>
        <w:gridCol w:w="1275"/>
        <w:gridCol w:w="1277"/>
        <w:gridCol w:w="1276"/>
        <w:gridCol w:w="1276"/>
        <w:gridCol w:w="1700"/>
      </w:tblGrid>
      <w:tr w:rsidR="007614BB" w:rsidRPr="00162706" w:rsidTr="00D83D1A">
        <w:trPr>
          <w:cantSplit/>
          <w:tblHeader/>
        </w:trPr>
        <w:tc>
          <w:tcPr>
            <w:tcW w:w="879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№ </w:t>
            </w:r>
            <w:r w:rsidRPr="0016270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Наименование федерального проекта и источники финансирования</w:t>
            </w:r>
          </w:p>
        </w:tc>
        <w:tc>
          <w:tcPr>
            <w:tcW w:w="7797" w:type="dxa"/>
            <w:gridSpan w:val="6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</w:t>
            </w:r>
            <w:r w:rsidRPr="00162706">
              <w:rPr>
                <w:sz w:val="24"/>
                <w:szCs w:val="24"/>
              </w:rPr>
              <w:br/>
              <w:t>(млн. рублей)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14033" w:type="dxa"/>
            <w:gridSpan w:val="8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Ф</w:t>
            </w:r>
            <w:r w:rsidRPr="00162706">
              <w:rPr>
                <w:rFonts w:eastAsia="Arial Unicode MS"/>
                <w:bCs/>
                <w:color w:val="000000"/>
                <w:sz w:val="24"/>
                <w:szCs w:val="24"/>
                <w:u w:color="000000"/>
              </w:rPr>
              <w:t>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7614BB" w:rsidRPr="00162706" w:rsidTr="00D83D1A">
        <w:trPr>
          <w:cantSplit/>
          <w:trHeight w:val="629"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536" w:type="dxa"/>
            <w:shd w:val="clear" w:color="auto" w:fill="auto"/>
          </w:tcPr>
          <w:p w:rsidR="007614BB" w:rsidRPr="00162706" w:rsidRDefault="007614BB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</w:t>
            </w:r>
            <w:r w:rsidR="009B1896">
              <w:rPr>
                <w:color w:val="000000"/>
                <w:sz w:val="24"/>
                <w:szCs w:val="24"/>
              </w:rPr>
              <w:t>6</w:t>
            </w:r>
            <w:r w:rsidRPr="00162706">
              <w:rPr>
                <w:color w:val="000000"/>
                <w:sz w:val="24"/>
                <w:szCs w:val="24"/>
              </w:rPr>
              <w:t>1,7233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4E2692" w:rsidP="009B1896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541,9681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7614BB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14BB" w:rsidRPr="00162706" w:rsidRDefault="007614BB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7614BB" w:rsidRPr="00162706" w:rsidRDefault="007614BB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162706">
              <w:rPr>
                <w:color w:val="000000"/>
                <w:sz w:val="24"/>
                <w:szCs w:val="24"/>
              </w:rPr>
              <w:t>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4E2692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95,0612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4E2692">
              <w:rPr>
                <w:color w:val="000000"/>
                <w:sz w:val="24"/>
                <w:szCs w:val="24"/>
              </w:rPr>
              <w:t>475,306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82,0674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280997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2809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78,671</w:t>
            </w:r>
            <w:r w:rsidR="0055616E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4E2692" w:rsidRPr="00162706" w:rsidRDefault="004E2692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Во всех субъектах Российской Федерации внедрена целевая модель развития региональных систем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18,1128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8,1128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162706">
              <w:rPr>
                <w:color w:val="000000"/>
                <w:sz w:val="24"/>
                <w:szCs w:val="24"/>
              </w:rPr>
              <w:t>0,0000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proofErr w:type="gramStart"/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  <w:proofErr w:type="gramEnd"/>
          </w:p>
          <w:p w:rsidR="004E2692" w:rsidRPr="00162706" w:rsidRDefault="004E2692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40,0000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30,0000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C871D0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C871D0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ind w:left="-142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2692" w:rsidRPr="00162706" w:rsidTr="00D83D1A">
        <w:trPr>
          <w:cantSplit/>
          <w:tblHeader/>
        </w:trPr>
        <w:tc>
          <w:tcPr>
            <w:tcW w:w="879" w:type="dxa"/>
            <w:shd w:val="clear" w:color="auto" w:fill="auto"/>
            <w:vAlign w:val="center"/>
          </w:tcPr>
          <w:p w:rsidR="004E2692" w:rsidRPr="00162706" w:rsidRDefault="004E2692" w:rsidP="001B23E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</w:tcPr>
          <w:p w:rsidR="00552FD9" w:rsidRPr="00162706" w:rsidRDefault="00552FD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Всего по региональному проекту, в том числе: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209,4561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762,1483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59,4012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3,3963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Pr="00552FD9" w:rsidRDefault="004E26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52FD9" w:rsidRPr="00162706" w:rsidTr="009C58FB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552FD9" w:rsidRPr="00162706" w:rsidRDefault="00552FD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1418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131,2849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161,2849</w:t>
            </w:r>
          </w:p>
        </w:tc>
        <w:tc>
          <w:tcPr>
            <w:tcW w:w="1275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171,2849</w:t>
            </w:r>
          </w:p>
        </w:tc>
        <w:tc>
          <w:tcPr>
            <w:tcW w:w="1277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125,0612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95,0612</w:t>
            </w:r>
          </w:p>
        </w:tc>
        <w:tc>
          <w:tcPr>
            <w:tcW w:w="1276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0</w:t>
            </w:r>
          </w:p>
        </w:tc>
        <w:tc>
          <w:tcPr>
            <w:tcW w:w="1700" w:type="dxa"/>
            <w:shd w:val="clear" w:color="auto" w:fill="auto"/>
          </w:tcPr>
          <w:p w:rsidR="00552FD9" w:rsidRPr="00552FD9" w:rsidRDefault="00552FD9" w:rsidP="00552FD9">
            <w:pPr>
              <w:jc w:val="center"/>
              <w:rPr>
                <w:color w:val="000000"/>
              </w:rPr>
            </w:pPr>
            <w:r w:rsidRPr="00552FD9">
              <w:rPr>
                <w:color w:val="000000"/>
              </w:rPr>
              <w:t>683,9771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26,223</w:t>
            </w:r>
            <w:r w:rsidR="0055616E">
              <w:rPr>
                <w:color w:val="000000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 w:rsidP="0055616E">
            <w:pPr>
              <w:jc w:val="center"/>
              <w:rPr>
                <w:color w:val="000000"/>
                <w:sz w:val="24"/>
                <w:szCs w:val="24"/>
              </w:rPr>
            </w:pPr>
            <w:r w:rsidRPr="007C7BB4">
              <w:rPr>
                <w:color w:val="000000"/>
              </w:rPr>
              <w:t>78,671</w:t>
            </w:r>
            <w:r w:rsidR="0055616E">
              <w:rPr>
                <w:color w:val="000000"/>
              </w:rPr>
              <w:t>4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4E2692" w:rsidRPr="00162706" w:rsidTr="00D83D1A">
        <w:trPr>
          <w:cantSplit/>
        </w:trPr>
        <w:tc>
          <w:tcPr>
            <w:tcW w:w="5415" w:type="dxa"/>
            <w:gridSpan w:val="2"/>
            <w:shd w:val="clear" w:color="auto" w:fill="auto"/>
            <w:vAlign w:val="center"/>
          </w:tcPr>
          <w:p w:rsidR="004E2692" w:rsidRPr="00162706" w:rsidRDefault="004E2692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E2692" w:rsidRDefault="004E26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18,77</w:t>
            </w:r>
          </w:p>
        </w:tc>
      </w:tr>
    </w:tbl>
    <w:p w:rsidR="00C2471D" w:rsidRPr="00162706" w:rsidRDefault="00C2471D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1A4F01" w:rsidRPr="00162706" w:rsidRDefault="001A4F01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lastRenderedPageBreak/>
        <w:t xml:space="preserve">5. Участники </w:t>
      </w:r>
      <w:r w:rsidR="00A53061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438" w:type="dxa"/>
        <w:jc w:val="center"/>
        <w:tblLook w:val="04A0"/>
      </w:tblPr>
      <w:tblGrid>
        <w:gridCol w:w="1191"/>
        <w:gridCol w:w="2678"/>
        <w:gridCol w:w="2337"/>
        <w:gridCol w:w="3211"/>
        <w:gridCol w:w="2847"/>
        <w:gridCol w:w="2174"/>
      </w:tblGrid>
      <w:tr w:rsidR="00E3572E" w:rsidRPr="00162706" w:rsidTr="00791929">
        <w:trPr>
          <w:tblHeader/>
          <w:jc w:val="center"/>
        </w:trPr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Роль в проекте</w:t>
            </w:r>
          </w:p>
        </w:tc>
        <w:tc>
          <w:tcPr>
            <w:tcW w:w="233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Фамилия инициалы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center"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Непосредственный руководитель</w:t>
            </w: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Занятость в проекте (процентов)</w:t>
            </w:r>
          </w:p>
        </w:tc>
      </w:tr>
      <w:tr w:rsidR="00E3572E" w:rsidRPr="00162706" w:rsidTr="00791929">
        <w:trPr>
          <w:jc w:val="center"/>
        </w:trPr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Руководитель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</w:p>
        </w:tc>
        <w:tc>
          <w:tcPr>
            <w:tcW w:w="3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</w:t>
            </w:r>
            <w:r w:rsidR="00E6734C" w:rsidRPr="00162706">
              <w:rPr>
                <w:color w:val="000000"/>
                <w:sz w:val="24"/>
                <w:szCs w:val="24"/>
              </w:rPr>
              <w:t>редседатель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Емельянов Н.П.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</w:p>
          <w:p w:rsidR="00535BB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535BB8" w:rsidRPr="00162706">
              <w:rPr>
                <w:color w:val="000000"/>
                <w:sz w:val="24"/>
                <w:szCs w:val="24"/>
              </w:rPr>
              <w:t>аместитель председателя Правительства Ленинградской области по социальным вопросам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63C" w:rsidRPr="00162706" w:rsidRDefault="00D2263C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DE8" w:rsidRPr="00162706" w:rsidTr="005B64C2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Администратор </w:t>
            </w:r>
            <w:r w:rsidR="000C29CE" w:rsidRPr="00162706">
              <w:rPr>
                <w:color w:val="000000"/>
                <w:sz w:val="24"/>
                <w:szCs w:val="24"/>
              </w:rPr>
              <w:t>регионального</w:t>
            </w:r>
            <w:r w:rsidRPr="00162706">
              <w:rPr>
                <w:color w:val="000000"/>
                <w:sz w:val="24"/>
                <w:szCs w:val="24"/>
              </w:rPr>
              <w:t xml:space="preserve">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6734C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AE3055" w:rsidP="00573906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</w:t>
            </w:r>
            <w:r w:rsidR="00E6734C" w:rsidRPr="00162706">
              <w:rPr>
                <w:color w:val="000000"/>
                <w:sz w:val="24"/>
                <w:szCs w:val="24"/>
              </w:rPr>
              <w:t>аместитель председателя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>, начальник отдела социальной защиты и специальных учреждений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Тарасов С.В.</w:t>
            </w:r>
            <w:r w:rsidR="00AE3055" w:rsidRPr="00162706">
              <w:rPr>
                <w:color w:val="000000"/>
                <w:sz w:val="24"/>
                <w:szCs w:val="24"/>
              </w:rPr>
              <w:t>,</w:t>
            </w:r>
            <w:r w:rsidRPr="00162706">
              <w:rPr>
                <w:color w:val="000000"/>
                <w:sz w:val="24"/>
                <w:szCs w:val="24"/>
              </w:rPr>
              <w:t xml:space="preserve">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5284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5284" w:rsidRPr="00162706" w:rsidRDefault="00025284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27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организационные мероприятия по проекту</w:t>
            </w:r>
          </w:p>
          <w:p w:rsidR="00E46DE8" w:rsidRPr="00162706" w:rsidRDefault="00E46DE8" w:rsidP="00573906">
            <w:pPr>
              <w:pStyle w:val="ad"/>
              <w:tabs>
                <w:tab w:val="left" w:pos="175"/>
                <w:tab w:val="left" w:pos="386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34C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pStyle w:val="ad"/>
              <w:numPr>
                <w:ilvl w:val="0"/>
                <w:numId w:val="17"/>
              </w:numPr>
              <w:tabs>
                <w:tab w:val="left" w:pos="175"/>
                <w:tab w:val="left" w:pos="38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Администратор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Веревкина Т.А.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0A4BE4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0A4BE4" w:rsidP="00E6734C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6734C" w:rsidRPr="00162706" w:rsidRDefault="00E6734C" w:rsidP="00E6734C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главный специалист отдела общего и дополнительного образования департамента развития общего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департамента развития общего образования  комитета общего и профессионального об</w:t>
            </w:r>
            <w:r w:rsidR="00AE3055" w:rsidRPr="00162706">
              <w:rPr>
                <w:rFonts w:eastAsia="Courier New"/>
                <w:sz w:val="24"/>
                <w:szCs w:val="24"/>
                <w:lang w:bidi="ru-RU"/>
              </w:rPr>
              <w:t>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</w:tr>
      <w:tr w:rsidR="00AE3055" w:rsidRPr="00162706" w:rsidTr="00E6490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535BB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заместитель председателя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, начальник планово-экономического отдела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87089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Царева Ю.В.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содержания и развития материально-технической базы  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AE3055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Огарков А.С., заместитель председателя комитета</w:t>
            </w:r>
            <w:r w:rsidR="00AE3055" w:rsidRPr="00162706">
              <w:rPr>
                <w:color w:val="000000"/>
                <w:sz w:val="24"/>
                <w:szCs w:val="24"/>
              </w:rPr>
              <w:t xml:space="preserve">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</w:rPr>
              <w:t xml:space="preserve">, начальник  отдела содержания и развития материально-технической базы  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5BB8" w:rsidRPr="00162706" w:rsidRDefault="00535BB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Принятие участия в открытых онлайн-уроков, реализуемых с учетом опыта цикла открытых уроков «</w:t>
            </w:r>
            <w:proofErr w:type="spellStart"/>
            <w:r w:rsidRPr="00162706"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», направленных на раннюю профориентацию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6D44C3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Глевицкая Е.И.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0A4BE4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начальник сектора информационного обеспечения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4D197F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Веревкина Т.А.,</w:t>
            </w:r>
            <w:r w:rsidR="006D44C3"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color w:val="000000"/>
                <w:sz w:val="24"/>
                <w:szCs w:val="24"/>
              </w:rPr>
              <w:t>начальник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Построение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  <w:p w:rsidR="00AE3055" w:rsidRPr="00162706" w:rsidRDefault="00AE3055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44C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6D44C3" w:rsidRPr="00162706" w:rsidRDefault="006D44C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</w:t>
            </w:r>
            <w:r w:rsidR="00F86A52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Обновление материально-технической базы для занятий физической культурой и спортом общеобразовательных организаций, расположенных в сельской местности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Бойцова Е.В., заместитель председателя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color w:val="000000"/>
                <w:sz w:val="24"/>
                <w:szCs w:val="24"/>
              </w:rPr>
              <w:t>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Толпыго А.М.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директор ГБОУ ПО ЛО «Кировский политехнический техникум»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A2D28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Голованов М.В.,</w:t>
            </w:r>
          </w:p>
          <w:p w:rsidR="005A2D28" w:rsidRPr="00162706" w:rsidRDefault="005A2D28" w:rsidP="005A2D28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по согласованию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руководители подведомственных комитету общего и профессионального образования Ленинградской области государственных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образования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методологии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Ковальчук О.В.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ректор ГАОУ ДПО «Ленинградский областной институт развития образования»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 председатель комитета 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условий для освоения дополнительных общеобразовательных программ, в том числе с использованием дистанционных технологий, для детей с ограниченными возможностями здоровья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общего и дополнительного образования департамента 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B21AB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Селезнева Г.В.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28718B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главный специалист отдела </w:t>
            </w:r>
            <w:r w:rsidR="0028718B" w:rsidRPr="00162706">
              <w:rPr>
                <w:rFonts w:eastAsia="Courier New"/>
                <w:sz w:val="24"/>
                <w:szCs w:val="24"/>
                <w:lang w:eastAsia="en-US" w:bidi="ru-RU"/>
              </w:rPr>
              <w:t>социальной защиты и специальных учреждений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  <w:p w:rsidR="0028718B" w:rsidRPr="00162706" w:rsidRDefault="0028718B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28718B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 xml:space="preserve">Реализация мероприятий по увеличению охвата обучающихся </w:t>
            </w:r>
            <w:r w:rsidRPr="00162706">
              <w:rPr>
                <w:sz w:val="24"/>
                <w:szCs w:val="24"/>
              </w:rPr>
              <w:t>по образовательным программам основного и среднего общего образования в Ленинградской области, работой</w:t>
            </w:r>
            <w:r w:rsidRPr="00162706">
              <w:rPr>
                <w:color w:val="000000"/>
                <w:sz w:val="24"/>
                <w:szCs w:val="24"/>
              </w:rPr>
              <w:t xml:space="preserve"> регионального центра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выявления, поддержки и развития способностей и талантов у де</w:t>
            </w:r>
            <w:r w:rsidRPr="00162706">
              <w:rPr>
                <w:color w:val="000000"/>
                <w:sz w:val="24"/>
                <w:szCs w:val="24"/>
              </w:rPr>
              <w:t>тей и молодежи, созданного</w:t>
            </w:r>
            <w:r w:rsidR="005A2D28" w:rsidRPr="00162706">
              <w:rPr>
                <w:color w:val="000000"/>
                <w:sz w:val="24"/>
                <w:szCs w:val="24"/>
              </w:rPr>
              <w:t xml:space="preserve"> с учетом опыта Образовательного фонда «Талант и успех»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Чурикова Е.Г., начальник отдела общего и дополнительного образования департамента развития общего образования  комитета общего и профессионального 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и.о. директора ГБУ ДО «Ленинградский областной центр развития творчес</w:t>
            </w:r>
            <w:r w:rsidR="00D46B64" w:rsidRPr="00162706">
              <w:rPr>
                <w:color w:val="000000"/>
                <w:sz w:val="24"/>
                <w:szCs w:val="24"/>
              </w:rPr>
              <w:t>тва одаренных детей и 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Создание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</w:t>
            </w:r>
            <w:r w:rsidR="005A2D28" w:rsidRPr="00162706">
              <w:rPr>
                <w:color w:val="000000"/>
                <w:sz w:val="24"/>
                <w:szCs w:val="24"/>
                <w:lang w:eastAsia="en-US"/>
              </w:rPr>
              <w:t>лавный специалист отдела профессионального образования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</w:t>
            </w:r>
            <w:r w:rsidR="005A2D28" w:rsidRPr="00162706">
              <w:rPr>
                <w:rFonts w:eastAsia="Courier New"/>
                <w:sz w:val="24"/>
                <w:szCs w:val="24"/>
                <w:lang w:eastAsia="en-US" w:bidi="ru-RU"/>
              </w:rPr>
              <w:lastRenderedPageBreak/>
              <w:t>общего и профессионального образования Ленинградской области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lastRenderedPageBreak/>
              <w:t>Голованов М.В.,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начальник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отдела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в Ленинградской области целевой модели развития региональных систем дополнительного образования детей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5360D5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Орлова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2E97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Комарова Н.М.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>консультант планово-экономического отдела</w:t>
            </w:r>
            <w:r w:rsidRPr="00162706">
              <w:rPr>
                <w:rFonts w:eastAsia="Courier New"/>
                <w:sz w:val="24"/>
                <w:szCs w:val="24"/>
                <w:lang w:bidi="ru-RU"/>
              </w:rPr>
              <w:t xml:space="preserve"> комитета общего и профессионального образования Ленинградской области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Бойцова Е.В., заместитель председателя комитета общего и профессионального образования Ленинградской области, начальник планово-экономического отдела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B12E97" w:rsidRPr="00162706" w:rsidRDefault="00B12E97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Pr="00162706">
              <w:rPr>
                <w:color w:val="000000"/>
                <w:sz w:val="24"/>
                <w:szCs w:val="24"/>
              </w:rPr>
              <w:lastRenderedPageBreak/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директор ГБОУ ДО «Центр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Участие детей и представителей молодежи из числа иностранных граждан в летних школах, организованных российскими образовательными организациями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F45746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Андрюшин А.В.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Участник </w:t>
            </w:r>
            <w:r w:rsidR="005A2D28" w:rsidRPr="00162706">
              <w:rPr>
                <w:color w:val="000000"/>
                <w:sz w:val="24"/>
                <w:szCs w:val="24"/>
              </w:rPr>
              <w:t>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B12E97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B12E97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Огарков А.С., заместитель председателя комитета общего и профессионального образования Ленинградской области, начальник  отдела содержания и развития материально-технической базы   </w:t>
            </w:r>
          </w:p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3459F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Дмитриева Н.А.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Рыборецкая Т.Г., заместитель председателя комитета общего и профессионального образования Ленинградской области, начальник отдела социальной защиты и специальных учреждений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Внедрение целевой модели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872A2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Засельская Т.Ю.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A660DF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0165D2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Охримская М.А.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профессионального образования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комитета общего и профессионального образования Ленинградской области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Голованов М.В.,</w:t>
            </w:r>
          </w:p>
          <w:p w:rsidR="005A2D28" w:rsidRPr="00162706" w:rsidRDefault="005A2D28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начальник отдела профессионального образования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5A2D28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Вовлечение обучающихся организаций, осуществляющих образовательную деятельность по дополнительным общеобразовательным программам, в различные формы сопровождения, наставничества и «шефства»</w:t>
            </w:r>
          </w:p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2D28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Винокуров М.В.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5A2D28" w:rsidRPr="00162706" w:rsidRDefault="005A2D28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Рочев Д.И.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 xml:space="preserve">и.о. директора ГБУ ДО «Ленинградский областной центр развития творчества одаренных детей и </w:t>
            </w:r>
            <w:r w:rsidR="00D46B64" w:rsidRPr="00162706">
              <w:rPr>
                <w:color w:val="000000"/>
                <w:sz w:val="24"/>
                <w:szCs w:val="24"/>
              </w:rPr>
              <w:lastRenderedPageBreak/>
              <w:t>юношества «Интеллект»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Тарасов С.В., председатель комитета общего и профессионального 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lastRenderedPageBreak/>
              <w:t>образования Ленинградской области</w:t>
            </w:r>
          </w:p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bidi="ru-RU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A35CC5">
        <w:trPr>
          <w:jc w:val="center"/>
        </w:trPr>
        <w:tc>
          <w:tcPr>
            <w:tcW w:w="14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Обеспечение к 2024 году обучающимся 5-11 классов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0165D2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Орлова</w:t>
            </w: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 xml:space="preserve"> М.И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rFonts w:eastAsia="Courier New"/>
                <w:sz w:val="24"/>
                <w:szCs w:val="24"/>
                <w:lang w:eastAsia="en-US" w:bidi="ru-RU"/>
              </w:rPr>
            </w:pPr>
            <w:r w:rsidRPr="00162706">
              <w:rPr>
                <w:rFonts w:eastAsia="Courier New"/>
                <w:sz w:val="24"/>
                <w:szCs w:val="24"/>
                <w:lang w:eastAsia="en-US" w:bidi="ru-RU"/>
              </w:rPr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rFonts w:eastAsia="Courier New"/>
                <w:sz w:val="24"/>
                <w:szCs w:val="24"/>
                <w:lang w:bidi="ru-RU"/>
              </w:rPr>
              <w:t>Чурикова Е.Г., начальник отдела общего и дополнительного образования департамента развития общего образования 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6D44C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5A3" w:rsidRPr="00162706" w:rsidTr="00791929">
        <w:trPr>
          <w:jc w:val="center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pStyle w:val="ad"/>
              <w:numPr>
                <w:ilvl w:val="0"/>
                <w:numId w:val="17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Участник регионального проекта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Маевская Т.И.</w:t>
            </w:r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директор ГБОУ ДО «Центр «Ладога»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D83D1A">
            <w:pPr>
              <w:spacing w:line="240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Тарасов С.В., председатель комитета общего и профессионального образования Ленинградской области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E475A3" w:rsidRPr="00162706" w:rsidRDefault="00E475A3" w:rsidP="0028708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E0F6D" w:rsidRPr="00162706" w:rsidRDefault="00EE0F6D" w:rsidP="00573906">
      <w:pPr>
        <w:spacing w:line="240" w:lineRule="auto"/>
        <w:rPr>
          <w:sz w:val="24"/>
          <w:szCs w:val="24"/>
        </w:rPr>
      </w:pPr>
    </w:p>
    <w:p w:rsidR="0047033E" w:rsidRPr="00162706" w:rsidRDefault="00E475A3" w:rsidP="00E475A3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br w:type="page"/>
        <w:t xml:space="preserve">                                                                                                                                                         </w:t>
      </w:r>
      <w:r w:rsidR="00D2263C" w:rsidRPr="00162706">
        <w:rPr>
          <w:sz w:val="24"/>
          <w:szCs w:val="24"/>
        </w:rPr>
        <w:t>П</w:t>
      </w:r>
      <w:r w:rsidR="0047033E" w:rsidRPr="00162706">
        <w:rPr>
          <w:sz w:val="24"/>
          <w:szCs w:val="24"/>
        </w:rPr>
        <w:t xml:space="preserve">РИЛОЖЕНИЕ № 1 </w:t>
      </w:r>
    </w:p>
    <w:p w:rsidR="0047033E" w:rsidRPr="00162706" w:rsidRDefault="0047033E" w:rsidP="00E475A3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 xml:space="preserve">к паспорту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«</w:t>
      </w:r>
      <w:r w:rsidR="008E7596" w:rsidRPr="00162706">
        <w:rPr>
          <w:sz w:val="24"/>
          <w:szCs w:val="24"/>
        </w:rPr>
        <w:t>Успех каждого ребенка</w:t>
      </w:r>
      <w:r w:rsidRPr="00162706">
        <w:rPr>
          <w:sz w:val="24"/>
          <w:szCs w:val="24"/>
        </w:rPr>
        <w:t>»</w:t>
      </w:r>
    </w:p>
    <w:p w:rsidR="0047033E" w:rsidRPr="00162706" w:rsidRDefault="0047033E" w:rsidP="00E475A3">
      <w:pPr>
        <w:spacing w:line="240" w:lineRule="auto"/>
        <w:jc w:val="center"/>
        <w:rPr>
          <w:b/>
          <w:sz w:val="24"/>
          <w:szCs w:val="24"/>
        </w:rPr>
      </w:pPr>
    </w:p>
    <w:p w:rsidR="0047033E" w:rsidRPr="00162706" w:rsidRDefault="0047033E" w:rsidP="00573906">
      <w:pPr>
        <w:spacing w:line="240" w:lineRule="auto"/>
        <w:jc w:val="center"/>
        <w:outlineLvl w:val="0"/>
        <w:rPr>
          <w:sz w:val="24"/>
          <w:szCs w:val="24"/>
        </w:rPr>
      </w:pPr>
      <w:r w:rsidRPr="00162706">
        <w:rPr>
          <w:sz w:val="24"/>
          <w:szCs w:val="24"/>
        </w:rPr>
        <w:t xml:space="preserve">План мероприятий по реализации </w:t>
      </w:r>
      <w:r w:rsidR="00CE17B3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D2263C" w:rsidRPr="00162706" w:rsidRDefault="00D2263C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452" w:type="dxa"/>
        <w:tblInd w:w="-318" w:type="dxa"/>
        <w:tblLayout w:type="fixed"/>
        <w:tblLook w:val="04A0"/>
      </w:tblPr>
      <w:tblGrid>
        <w:gridCol w:w="873"/>
        <w:gridCol w:w="86"/>
        <w:gridCol w:w="176"/>
        <w:gridCol w:w="3544"/>
        <w:gridCol w:w="1984"/>
        <w:gridCol w:w="143"/>
        <w:gridCol w:w="2268"/>
        <w:gridCol w:w="2551"/>
        <w:gridCol w:w="2126"/>
        <w:gridCol w:w="1701"/>
      </w:tblGrid>
      <w:tr w:rsidR="00D2263C" w:rsidRPr="00162706" w:rsidTr="00B21AB2">
        <w:trPr>
          <w:tblHeader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</w:t>
            </w:r>
            <w:r w:rsidRPr="0016270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A35CC5" w:rsidRPr="00162706">
              <w:rPr>
                <w:b/>
                <w:sz w:val="24"/>
                <w:szCs w:val="24"/>
                <w:lang w:eastAsia="en-US"/>
              </w:rPr>
              <w:br/>
            </w:r>
            <w:proofErr w:type="gramStart"/>
            <w:r w:rsidRPr="00162706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162706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Наименование результата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мероприятия</w:t>
            </w:r>
            <w:r w:rsidR="009F771D" w:rsidRPr="00162706">
              <w:rPr>
                <w:sz w:val="24"/>
                <w:szCs w:val="24"/>
                <w:lang w:eastAsia="en-US"/>
              </w:rPr>
              <w:t xml:space="preserve">, </w:t>
            </w:r>
            <w:r w:rsidRPr="00162706">
              <w:rPr>
                <w:sz w:val="24"/>
                <w:szCs w:val="24"/>
                <w:lang w:eastAsia="en-US"/>
              </w:rPr>
              <w:t>контрольной точки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контроля</w:t>
            </w:r>
          </w:p>
        </w:tc>
      </w:tr>
      <w:tr w:rsidR="00D2263C" w:rsidRPr="00162706" w:rsidTr="00B21AB2">
        <w:trPr>
          <w:tblHeader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Начало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Окончание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63C" w:rsidRPr="00162706" w:rsidRDefault="00D2263C" w:rsidP="00573906">
            <w:pPr>
              <w:spacing w:line="240" w:lineRule="auto"/>
              <w:jc w:val="lef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BF36C7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321056" w:rsidP="0032105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Del="004222C2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0165D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321056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20 %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321056" w:rsidRPr="00162706" w:rsidDel="004222C2" w:rsidRDefault="00321056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21056" w:rsidRPr="00162706" w:rsidRDefault="000165D2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2 400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7"/>
            </w:r>
            <w:r w:rsidR="00321056" w:rsidRPr="00162706">
              <w:rPr>
                <w:sz w:val="24"/>
                <w:szCs w:val="24"/>
              </w:rPr>
              <w:t xml:space="preserve"> </w:t>
            </w:r>
            <w:r w:rsidR="00321056" w:rsidRPr="00162706">
              <w:rPr>
                <w:rStyle w:val="aa"/>
                <w:sz w:val="24"/>
                <w:szCs w:val="24"/>
              </w:rPr>
              <w:footnoteReference w:id="8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3037B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3037BA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3037BA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widowControl w:val="0"/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2,4</w:t>
            </w:r>
            <w:r w:rsidRPr="00162706">
              <w:rPr>
                <w:sz w:val="24"/>
                <w:szCs w:val="24"/>
              </w:rPr>
              <w:t xml:space="preserve"> тыс.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A54A08" w:rsidRPr="00162706" w:rsidRDefault="00A54A0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42004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E91EAB" w:rsidP="00E91EA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rPr>
          <w:trHeight w:val="2350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120FD" w:rsidRPr="00162706" w:rsidRDefault="005120FD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1 </w:t>
            </w:r>
            <w:r w:rsidR="005120FD" w:rsidRPr="00162706">
              <w:rPr>
                <w:sz w:val="24"/>
                <w:szCs w:val="24"/>
              </w:rPr>
              <w:t>октября</w:t>
            </w:r>
            <w:r w:rsidRPr="00162706">
              <w:rPr>
                <w:sz w:val="24"/>
                <w:szCs w:val="24"/>
              </w:rPr>
              <w:t xml:space="preserve"> 201</w:t>
            </w:r>
            <w:r w:rsidR="005120FD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120FD" w:rsidP="005120F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30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октября</w:t>
            </w:r>
            <w:r w:rsidR="00D0570A" w:rsidRPr="00162706">
              <w:rPr>
                <w:sz w:val="24"/>
                <w:szCs w:val="24"/>
              </w:rPr>
              <w:t xml:space="preserve"> 201</w:t>
            </w:r>
            <w:r w:rsidRPr="00162706">
              <w:rPr>
                <w:sz w:val="24"/>
                <w:szCs w:val="24"/>
              </w:rPr>
              <w:t>8</w:t>
            </w:r>
            <w:r w:rsidR="00D0570A"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120FD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заявк</w:t>
            </w:r>
            <w:r w:rsidR="005120F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="005120FD"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8C3F14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120FD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8C3F1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  <w:r w:rsidR="009A63C2" w:rsidRPr="00162706">
              <w:rPr>
                <w:sz w:val="24"/>
                <w:szCs w:val="24"/>
              </w:rPr>
              <w:t xml:space="preserve">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120F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120F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120FD" w:rsidRPr="00162706">
              <w:rPr>
                <w:sz w:val="24"/>
                <w:szCs w:val="24"/>
                <w:lang w:eastAsia="en-US"/>
              </w:rPr>
              <w:t>Министерством просве</w:t>
            </w:r>
            <w:r w:rsidR="008C3F14" w:rsidRPr="00162706">
              <w:rPr>
                <w:sz w:val="24"/>
                <w:szCs w:val="24"/>
                <w:lang w:eastAsia="en-US"/>
              </w:rPr>
              <w:t xml:space="preserve">щения </w:t>
            </w:r>
            <w:r w:rsidRPr="00162706">
              <w:rPr>
                <w:sz w:val="24"/>
                <w:szCs w:val="24"/>
                <w:lang w:eastAsia="en-US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17E6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</w:t>
            </w:r>
            <w:r w:rsidR="00617E67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C3F14" w:rsidRPr="00162706" w:rsidRDefault="008C3F1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87089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D0570A" w:rsidRPr="00162706" w:rsidRDefault="00287089" w:rsidP="0028708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</w:t>
            </w:r>
            <w:r w:rsidRPr="00162706">
              <w:rPr>
                <w:sz w:val="24"/>
                <w:szCs w:val="24"/>
                <w:vertAlign w:val="superscript"/>
              </w:rPr>
              <w:footnoteReference w:id="9"/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</w:t>
            </w:r>
            <w:r w:rsidR="00E91EAB" w:rsidRPr="00162706">
              <w:rPr>
                <w:sz w:val="24"/>
                <w:szCs w:val="24"/>
                <w:lang w:eastAsia="en-US"/>
              </w:rPr>
              <w:t>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октября 2018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 октября 2018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>Министерство просвещения Российской Федерации в установленном порядке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F91007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F9100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>28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9100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91007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F91007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  <w:r w:rsidR="00EE61F2" w:rsidRPr="00162706">
              <w:rPr>
                <w:sz w:val="24"/>
                <w:szCs w:val="24"/>
                <w:lang w:eastAsia="en-US"/>
              </w:rPr>
              <w:t xml:space="preserve">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9A63C2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 xml:space="preserve"> детск</w:t>
            </w:r>
            <w:r w:rsidR="009A63C2" w:rsidRPr="00162706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9A63C2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  <w:p w:rsidR="00F91007" w:rsidRPr="00162706" w:rsidRDefault="00F91007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C6487" w:rsidRPr="00162706" w:rsidRDefault="009A63C2" w:rsidP="00F91007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73219" w:rsidRPr="00162706" w:rsidRDefault="00D73219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9A63C2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6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73219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34 %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A63C2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7321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7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3459F2" w:rsidP="00D7321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</w:t>
            </w:r>
            <w:r w:rsidR="00D81F4F" w:rsidRPr="00162706">
              <w:rPr>
                <w:sz w:val="24"/>
                <w:szCs w:val="24"/>
              </w:rPr>
              <w:t xml:space="preserve"> не менее 0,5</w:t>
            </w:r>
            <w:r w:rsidRPr="00162706">
              <w:rPr>
                <w:sz w:val="24"/>
                <w:szCs w:val="24"/>
              </w:rPr>
              <w:t xml:space="preserve">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 2019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73219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</w:t>
            </w:r>
            <w:r w:rsidR="00D73219" w:rsidRPr="00162706">
              <w:rPr>
                <w:sz w:val="24"/>
                <w:szCs w:val="24"/>
                <w:lang w:eastAsia="en-US"/>
              </w:rPr>
              <w:t>19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B21AB2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4132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437A72" w:rsidRPr="00162706" w:rsidRDefault="00437A72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B21AB2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73219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Внедрена методология сопровождения, наставничества и шефства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</w:t>
            </w:r>
          </w:p>
          <w:p w:rsidR="00F546E0" w:rsidRPr="00162706" w:rsidRDefault="00F546E0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F546E0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</w:t>
            </w:r>
            <w:r w:rsidR="00F546E0" w:rsidRPr="00162706">
              <w:rPr>
                <w:sz w:val="24"/>
                <w:szCs w:val="24"/>
                <w:lang w:eastAsia="en-US"/>
              </w:rPr>
              <w:t>0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  <w:r w:rsidR="00F546E0" w:rsidRPr="00162706">
              <w:rPr>
                <w:sz w:val="24"/>
                <w:szCs w:val="24"/>
                <w:lang w:eastAsia="en-US"/>
              </w:rPr>
              <w:t>июля</w:t>
            </w:r>
            <w:r w:rsidRPr="00162706">
              <w:rPr>
                <w:sz w:val="24"/>
                <w:szCs w:val="24"/>
                <w:lang w:eastAsia="en-US"/>
              </w:rPr>
              <w:t xml:space="preserve"> 20</w:t>
            </w:r>
            <w:r w:rsidR="00F546E0" w:rsidRPr="00162706">
              <w:rPr>
                <w:sz w:val="24"/>
                <w:szCs w:val="24"/>
                <w:lang w:eastAsia="en-US"/>
              </w:rPr>
              <w:t>20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872A2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73219" w:rsidRPr="00162706" w:rsidRDefault="00D73219" w:rsidP="00D5357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546E0" w:rsidRPr="00162706" w:rsidRDefault="00F546E0" w:rsidP="00F546E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  <w:r w:rsidRPr="00162706">
              <w:rPr>
                <w:sz w:val="24"/>
                <w:szCs w:val="24"/>
              </w:rPr>
              <w:t xml:space="preserve"> </w:t>
            </w:r>
          </w:p>
          <w:p w:rsidR="00D73219" w:rsidRPr="00162706" w:rsidRDefault="00D73219" w:rsidP="00D53578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73219" w:rsidRPr="00162706" w:rsidRDefault="00D73219" w:rsidP="00D53578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внедрена целевая модель развития региональных систем дополнительного образования детей</w:t>
            </w:r>
            <w:r w:rsidRPr="00162706">
              <w:rPr>
                <w:sz w:val="24"/>
                <w:szCs w:val="24"/>
                <w:vertAlign w:val="superscript"/>
              </w:rPr>
              <w:footnoteReference w:id="10"/>
            </w:r>
          </w:p>
          <w:p w:rsidR="00F546E0" w:rsidRPr="00162706" w:rsidDel="004222C2" w:rsidRDefault="00F546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1 </w:t>
            </w:r>
            <w:r w:rsidR="00942E9B" w:rsidRPr="00162706">
              <w:rPr>
                <w:sz w:val="24"/>
                <w:szCs w:val="24"/>
                <w:lang w:eastAsia="en-US"/>
              </w:rPr>
              <w:t>января</w:t>
            </w:r>
            <w:r w:rsidRPr="00162706">
              <w:rPr>
                <w:sz w:val="24"/>
                <w:szCs w:val="24"/>
                <w:lang w:eastAsia="en-US"/>
              </w:rPr>
              <w:t xml:space="preserve"> 201</w:t>
            </w:r>
            <w:r w:rsidR="00942E9B" w:rsidRPr="00162706">
              <w:rPr>
                <w:sz w:val="24"/>
                <w:szCs w:val="24"/>
                <w:lang w:eastAsia="en-US"/>
              </w:rPr>
              <w:t>9</w:t>
            </w:r>
            <w:r w:rsidRPr="00162706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A72E3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10.1.1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30 октября 2018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а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</w:t>
            </w:r>
            <w:r w:rsidRPr="00162706">
              <w:rPr>
                <w:sz w:val="24"/>
                <w:szCs w:val="24"/>
              </w:rPr>
              <w:t>Министерство просвещения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206629" w:rsidP="00A72E3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</w:t>
            </w:r>
            <w:r w:rsidR="00A72E39" w:rsidRPr="00162706">
              <w:rPr>
                <w:sz w:val="24"/>
                <w:szCs w:val="24"/>
              </w:rPr>
              <w:t>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D53578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 внедрению целевой модели развития региональных систем дополнительного образования детей</w:t>
            </w:r>
          </w:p>
          <w:p w:rsidR="00D53578" w:rsidRPr="00162706" w:rsidRDefault="00D53578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53578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28 февраля </w:t>
            </w:r>
            <w:r w:rsidR="00D0570A" w:rsidRPr="00162706">
              <w:rPr>
                <w:sz w:val="24"/>
                <w:szCs w:val="24"/>
                <w:lang w:eastAsia="en-US"/>
              </w:rPr>
              <w:t>2019 г.</w:t>
            </w:r>
          </w:p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D535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D53578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D53578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Внедрена целевая модель развития региональных систем дополнительного образования детей</w:t>
            </w:r>
          </w:p>
          <w:p w:rsidR="00942E9B" w:rsidRPr="00162706" w:rsidRDefault="00942E9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942E9B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942E9B" w:rsidRPr="00162706" w:rsidDel="004222C2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942E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942E9B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2E9B" w:rsidRPr="00162706" w:rsidRDefault="00942E9B" w:rsidP="00942E9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</w:t>
            </w:r>
            <w:r w:rsidR="00E46CB0" w:rsidRPr="00162706">
              <w:rPr>
                <w:sz w:val="24"/>
                <w:szCs w:val="24"/>
              </w:rPr>
              <w:t>обучающихся</w:t>
            </w:r>
            <w:r w:rsidRPr="00162706">
              <w:rPr>
                <w:sz w:val="24"/>
                <w:szCs w:val="24"/>
              </w:rPr>
              <w:t xml:space="preserve">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чем 30 % от общего числа обучающихся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46CB0" w:rsidRPr="00162706" w:rsidRDefault="00E46CB0" w:rsidP="00E46CB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E91EAB" w:rsidRPr="00162706">
              <w:rPr>
                <w:sz w:val="24"/>
                <w:szCs w:val="24"/>
              </w:rPr>
              <w:t>3 600</w:t>
            </w:r>
            <w:r w:rsidRPr="00162706">
              <w:rPr>
                <w:sz w:val="24"/>
                <w:szCs w:val="24"/>
              </w:rPr>
              <w:t xml:space="preserve"> детей </w:t>
            </w:r>
            <w:r w:rsidR="00A54A08" w:rsidRPr="00162706">
              <w:rPr>
                <w:sz w:val="24"/>
                <w:szCs w:val="24"/>
              </w:rPr>
              <w:t xml:space="preserve">в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A54A08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91EAB" w:rsidRPr="00162706" w:rsidRDefault="00E91EAB" w:rsidP="00383768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D0570A" w:rsidRPr="00162706" w:rsidRDefault="00D0570A" w:rsidP="00383768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E46C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E46CB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8271DE" w:rsidRPr="00162706" w:rsidRDefault="008271DE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8271DE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271DE" w:rsidP="008271D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="00D0570A" w:rsidRPr="00162706">
              <w:rPr>
                <w:color w:val="0D0D0D"/>
                <w:sz w:val="24"/>
                <w:szCs w:val="24"/>
              </w:rPr>
              <w:t xml:space="preserve"> </w:t>
            </w:r>
            <w:r w:rsidR="00D0570A"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="00D0570A"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B7374" w:rsidRPr="00162706" w:rsidRDefault="005B7374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июля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8271DE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августа 20</w:t>
            </w:r>
            <w:r w:rsidR="008271DE" w:rsidRPr="00162706">
              <w:rPr>
                <w:sz w:val="24"/>
                <w:szCs w:val="24"/>
              </w:rPr>
              <w:t>19</w:t>
            </w:r>
            <w:r w:rsidRPr="0016270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271DE" w:rsidRPr="00162706" w:rsidRDefault="008271DE" w:rsidP="008271DE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заявка </w:t>
            </w:r>
            <w:r w:rsidR="006C247B" w:rsidRPr="00162706">
              <w:rPr>
                <w:bCs/>
                <w:sz w:val="24"/>
                <w:szCs w:val="24"/>
              </w:rPr>
              <w:t>Ленинградской области</w:t>
            </w:r>
            <w:r w:rsidRPr="00162706">
              <w:rPr>
                <w:bCs/>
                <w:sz w:val="24"/>
                <w:szCs w:val="24"/>
              </w:rPr>
              <w:t xml:space="preserve"> в Министерство просвещения</w:t>
            </w:r>
          </w:p>
          <w:p w:rsidR="00D0570A" w:rsidRPr="00162706" w:rsidRDefault="008271DE" w:rsidP="008271DE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0570A" w:rsidRPr="00162706" w:rsidRDefault="00D0570A" w:rsidP="005B737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B7374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  <w:r w:rsidR="005B7374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</w:t>
            </w:r>
            <w:r w:rsidR="005B7374" w:rsidRPr="00162706">
              <w:rPr>
                <w:sz w:val="24"/>
                <w:szCs w:val="24"/>
                <w:lang w:eastAsia="en-US"/>
              </w:rPr>
              <w:t>я</w:t>
            </w:r>
            <w:r w:rsidRPr="00162706">
              <w:rPr>
                <w:sz w:val="24"/>
                <w:szCs w:val="24"/>
                <w:lang w:eastAsia="en-US"/>
              </w:rPr>
              <w:t xml:space="preserve"> 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расположенных в сельской местности</w:t>
            </w:r>
          </w:p>
          <w:p w:rsidR="005B7374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B7374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29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>февраля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B7374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D0570A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B737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5B7374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sz w:val="24"/>
                <w:szCs w:val="24"/>
                <w:lang w:eastAsia="en-US"/>
              </w:rPr>
              <w:t xml:space="preserve">с </w:t>
            </w:r>
            <w:r w:rsidR="005B7374"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Pr="00162706">
              <w:rPr>
                <w:sz w:val="24"/>
                <w:szCs w:val="24"/>
                <w:lang w:eastAsia="en-US"/>
              </w:rPr>
              <w:t xml:space="preserve">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68102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681020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81020" w:rsidRPr="00162706" w:rsidRDefault="00681020" w:rsidP="0068102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 общеобразовательных организациях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628A0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1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2"/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Подготовка и п</w:t>
            </w:r>
            <w:r w:rsidR="00D0570A" w:rsidRPr="00162706">
              <w:rPr>
                <w:bCs/>
                <w:sz w:val="24"/>
                <w:szCs w:val="24"/>
              </w:rPr>
              <w:t>редоставление заяв</w:t>
            </w:r>
            <w:r w:rsidRPr="00162706">
              <w:rPr>
                <w:bCs/>
                <w:sz w:val="24"/>
                <w:szCs w:val="24"/>
              </w:rPr>
              <w:t>ки</w:t>
            </w:r>
            <w:r w:rsidR="00D0570A" w:rsidRPr="00162706">
              <w:rPr>
                <w:bCs/>
                <w:sz w:val="24"/>
                <w:szCs w:val="24"/>
              </w:rPr>
              <w:t xml:space="preserve"> в Министерство просвещения Российской Федерации на участие в отборе на предоставление </w:t>
            </w:r>
            <w:r w:rsidR="00D0570A"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767CE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67CEB" w:rsidRPr="00162706" w:rsidRDefault="00767CEB" w:rsidP="00767CEB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D0570A" w:rsidRPr="00162706" w:rsidRDefault="00767CEB" w:rsidP="00767CEB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B61E4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15</w:t>
            </w:r>
            <w:r w:rsidR="00767CEB" w:rsidRPr="00162706">
              <w:rPr>
                <w:sz w:val="24"/>
                <w:szCs w:val="24"/>
              </w:rPr>
              <w:t>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Заключение соглашения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с </w:t>
            </w:r>
            <w:r w:rsidRPr="00162706">
              <w:rPr>
                <w:sz w:val="24"/>
                <w:szCs w:val="24"/>
                <w:lang w:eastAsia="en-US"/>
              </w:rPr>
              <w:t>Министерством просвещения</w:t>
            </w:r>
            <w:r w:rsidR="00D0570A" w:rsidRPr="00162706">
              <w:rPr>
                <w:sz w:val="24"/>
                <w:szCs w:val="24"/>
                <w:lang w:eastAsia="en-US"/>
              </w:rPr>
              <w:t xml:space="preserve"> Российской Федерации о предоставлении субсидии из федерального бюджета бюджетам субъектов 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767CE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767CEB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767CE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767CEB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767CE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832353" w:rsidRPr="00162706"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832353" w:rsidRPr="00162706">
              <w:rPr>
                <w:sz w:val="24"/>
                <w:szCs w:val="24"/>
              </w:rPr>
              <w:t>1</w:t>
            </w:r>
            <w:r w:rsidRPr="00162706">
              <w:rPr>
                <w:sz w:val="24"/>
                <w:szCs w:val="24"/>
                <w:vertAlign w:val="superscript"/>
              </w:rPr>
              <w:footnoteReference w:id="13"/>
            </w:r>
            <w:r w:rsidRPr="00162706">
              <w:rPr>
                <w:sz w:val="24"/>
                <w:szCs w:val="24"/>
              </w:rPr>
              <w:t xml:space="preserve"> мобильн</w:t>
            </w:r>
            <w:r w:rsidR="007D33AF">
              <w:rPr>
                <w:sz w:val="24"/>
                <w:szCs w:val="24"/>
              </w:rPr>
              <w:t>ого</w:t>
            </w:r>
            <w:r w:rsidRPr="00162706">
              <w:rPr>
                <w:sz w:val="24"/>
                <w:szCs w:val="24"/>
              </w:rPr>
              <w:t xml:space="preserve"> технопарк</w:t>
            </w:r>
            <w:r w:rsidR="007D33AF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 xml:space="preserve">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67CEB" w:rsidRPr="00162706" w:rsidRDefault="00767CEB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832353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B61E4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B61E4C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1E4C" w:rsidRPr="00162706" w:rsidRDefault="00B61E4C" w:rsidP="00B61E4C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ED6119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30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4"/>
            </w:r>
          </w:p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E03D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6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ED6119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30</w:t>
            </w:r>
            <w:r w:rsidR="005662E0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832353" w:rsidP="00832353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7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46 % детей в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5662E0" w:rsidRPr="00162706" w:rsidRDefault="005662E0" w:rsidP="0057390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662E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</w:t>
            </w:r>
            <w:r w:rsidR="005662E0" w:rsidRPr="00162706">
              <w:rPr>
                <w:sz w:val="24"/>
                <w:szCs w:val="24"/>
              </w:rPr>
              <w:t>8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62E0" w:rsidRPr="00162706" w:rsidRDefault="00D81F4F" w:rsidP="005662E0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1 %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827D00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7C15AD">
              <w:rPr>
                <w:sz w:val="24"/>
                <w:szCs w:val="24"/>
              </w:rPr>
              <w:t>Создано не менее 1 центра, реализующего дополнительные общеобразовательные программы, в организациях, осуществляющих образовательную</w:t>
            </w:r>
            <w:r w:rsidRPr="00162706">
              <w:rPr>
                <w:sz w:val="24"/>
                <w:szCs w:val="24"/>
              </w:rPr>
              <w:t xml:space="preserve">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  <w:r w:rsidRPr="00162706">
              <w:rPr>
                <w:sz w:val="24"/>
                <w:szCs w:val="24"/>
                <w:vertAlign w:val="superscript"/>
              </w:rPr>
              <w:footnoteReference w:id="15"/>
            </w:r>
          </w:p>
          <w:p w:rsidR="00CA083A" w:rsidRPr="00162706" w:rsidRDefault="00CA083A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7C15A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</w:t>
            </w:r>
            <w:r w:rsidR="007C15AD">
              <w:rPr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946F9D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A083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CA083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центров, реализующих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348CD" w:rsidRPr="00162706" w:rsidRDefault="00F348CD" w:rsidP="00CA083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2019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2019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23AA5" w:rsidP="00A54A08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A54A08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заявка </w:t>
            </w:r>
            <w:r w:rsidR="006C247B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Ленинградской области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в Министерство просвещения</w:t>
            </w:r>
          </w:p>
          <w:p w:rsidR="00CA083A" w:rsidRPr="00162706" w:rsidRDefault="00CA083A" w:rsidP="00A54A08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A083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A083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19.1.2</w:t>
            </w:r>
            <w:r w:rsidR="00D0570A" w:rsidRPr="00162706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Заключение соглашени</w:t>
            </w:r>
            <w:r w:rsidR="00F348CD" w:rsidRPr="00162706">
              <w:rPr>
                <w:color w:val="000000"/>
                <w:sz w:val="24"/>
                <w:szCs w:val="24"/>
              </w:rPr>
              <w:t>я</w:t>
            </w:r>
            <w:r w:rsidRPr="00162706">
              <w:rPr>
                <w:color w:val="000000"/>
                <w:sz w:val="24"/>
                <w:szCs w:val="24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 xml:space="preserve">о предоставлении субсидии из федерального бюджета бюджетам субъектов Российской Федерации на </w:t>
            </w:r>
            <w:r w:rsidRPr="00162706">
              <w:rPr>
                <w:sz w:val="24"/>
                <w:szCs w:val="24"/>
              </w:rPr>
              <w:t>финансовое обеспечение мероприятий по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созданию центр</w:t>
            </w:r>
            <w:r w:rsidR="00F348CD" w:rsidRPr="00162706">
              <w:rPr>
                <w:sz w:val="24"/>
                <w:szCs w:val="24"/>
              </w:rPr>
              <w:t>а</w:t>
            </w:r>
            <w:r w:rsidRPr="00162706">
              <w:rPr>
                <w:sz w:val="24"/>
                <w:szCs w:val="24"/>
              </w:rPr>
              <w:t>, реализующ</w:t>
            </w:r>
            <w:r w:rsidR="00F348CD" w:rsidRPr="00162706">
              <w:rPr>
                <w:sz w:val="24"/>
                <w:szCs w:val="24"/>
              </w:rPr>
              <w:t>его</w:t>
            </w:r>
            <w:r w:rsidRPr="00162706">
              <w:rPr>
                <w:sz w:val="24"/>
                <w:szCs w:val="24"/>
              </w:rPr>
              <w:t xml:space="preserve">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</w:t>
            </w:r>
          </w:p>
          <w:p w:rsidR="00F348CD" w:rsidRPr="00162706" w:rsidRDefault="00F348CD" w:rsidP="00F348C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F348C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</w:t>
            </w:r>
            <w:r w:rsidR="00D0570A" w:rsidRPr="00162706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февраля</w:t>
            </w:r>
            <w:r w:rsidR="00D0570A" w:rsidRPr="00162706">
              <w:rPr>
                <w:sz w:val="24"/>
                <w:szCs w:val="24"/>
              </w:rPr>
              <w:t xml:space="preserve">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C23AA5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F348C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</w:t>
            </w:r>
            <w:r w:rsidR="00F348C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е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</w:t>
            </w:r>
            <w:r w:rsidRPr="00162706">
              <w:rPr>
                <w:bCs/>
                <w:sz w:val="24"/>
                <w:szCs w:val="24"/>
              </w:rPr>
              <w:t xml:space="preserve">с </w:t>
            </w:r>
            <w:r w:rsidR="00F348CD" w:rsidRPr="00162706">
              <w:rPr>
                <w:bCs/>
                <w:sz w:val="24"/>
                <w:szCs w:val="24"/>
              </w:rPr>
              <w:t>Министерством просвещения</w:t>
            </w:r>
            <w:r w:rsidRPr="00162706">
              <w:rPr>
                <w:bCs/>
                <w:sz w:val="24"/>
                <w:szCs w:val="24"/>
              </w:rPr>
              <w:t xml:space="preserve"> Российской Федерации </w:t>
            </w:r>
            <w:r w:rsidRPr="00162706">
              <w:rPr>
                <w:color w:val="000000"/>
                <w:sz w:val="24"/>
                <w:szCs w:val="24"/>
              </w:rPr>
              <w:t>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570A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19</w:t>
            </w:r>
            <w:r w:rsidR="00D0570A" w:rsidRPr="00162706">
              <w:rPr>
                <w:sz w:val="24"/>
                <w:szCs w:val="24"/>
              </w:rPr>
              <w:t>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Создано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с охватом не менее 400 детей в год</w:t>
            </w:r>
          </w:p>
          <w:p w:rsidR="00F348CD" w:rsidRPr="00162706" w:rsidRDefault="00F348CD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7EFC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70A" w:rsidRPr="00162706" w:rsidRDefault="00D0570A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</w:t>
            </w:r>
            <w:r w:rsidRPr="00162706">
              <w:rPr>
                <w:bCs/>
                <w:sz w:val="24"/>
                <w:szCs w:val="24"/>
              </w:rPr>
              <w:t>объединений</w:t>
            </w:r>
            <w:r w:rsidRPr="00162706">
              <w:rPr>
                <w:sz w:val="24"/>
                <w:szCs w:val="24"/>
              </w:rPr>
              <w:t>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Засельская Т.Ю.</w:t>
            </w:r>
            <w:r w:rsidR="00946F9D" w:rsidRPr="00162706">
              <w:rPr>
                <w:sz w:val="24"/>
                <w:szCs w:val="24"/>
                <w:lang w:eastAsia="en-US"/>
              </w:rPr>
              <w:t>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Созданы новые места в образовательных организациях различных типов для реализации дополнительных общеразвивающих программ всех направленностей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60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организуемых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23.1.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45 %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4 800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3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2</w:t>
            </w:r>
            <w:r w:rsidRPr="00162706">
              <w:rPr>
                <w:sz w:val="24"/>
                <w:szCs w:val="24"/>
                <w:vertAlign w:val="superscript"/>
              </w:rPr>
              <w:footnoteReference w:id="16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17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3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2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EC3455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обеспечение мероприятий по</w:t>
            </w:r>
            <w:r w:rsidRPr="00162706">
              <w:rPr>
                <w:color w:val="0D0D0D"/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2020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Российской Федерации на финансовое обеспечение мероприятий по </w:t>
            </w:r>
            <w:r w:rsidRPr="00162706">
              <w:rPr>
                <w:sz w:val="24"/>
                <w:szCs w:val="24"/>
              </w:rPr>
              <w:t>обновлению материально-технической базы для занятий физической культурой и спортом в общеобразовательных организациях, расположенных в сельской местности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28 февраля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руководитель органа исполнительной власти Ленинградской области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РНП</w:t>
            </w: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26.1.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13CC6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Андрюшин А.В., главный специалист отдела общего</w:t>
            </w:r>
          </w:p>
          <w:p w:rsidR="00946F9D" w:rsidRPr="00162706" w:rsidRDefault="00813CC6" w:rsidP="00813CC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27.1.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52 %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A8242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2 % обучающихся по образовательным программам основного и среднего общего образования в Ленинградской области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14B08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946F9D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946F9D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946F9D" w:rsidRPr="00162706">
              <w:rPr>
                <w:sz w:val="24"/>
                <w:szCs w:val="24"/>
              </w:rPr>
              <w:t xml:space="preserve"> не менее 400 детей в год</w:t>
            </w:r>
            <w:r w:rsidR="00946F9D" w:rsidRPr="00162706">
              <w:rPr>
                <w:sz w:val="24"/>
                <w:szCs w:val="24"/>
                <w:vertAlign w:val="superscript"/>
              </w:rPr>
              <w:footnoteReference w:id="18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19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30.1.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</w:t>
            </w:r>
            <w:r w:rsidR="007B5A76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менее 90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55 %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>Не менее</w:t>
            </w:r>
            <w:r w:rsidR="00264F0E" w:rsidRPr="00162706">
              <w:rPr>
                <w:sz w:val="24"/>
                <w:szCs w:val="24"/>
              </w:rPr>
              <w:t xml:space="preserve"> 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32.1.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6 600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B5115B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946F9D" w:rsidRPr="00162706" w:rsidRDefault="00946F9D" w:rsidP="00B5115B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F12EB0" w:rsidTr="00B21AB2">
        <w:trPr>
          <w:trHeight w:val="1993"/>
        </w:trPr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33.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E5352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E5352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4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0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1"/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субъектами Российской Федерации заявок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2021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2021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34.1.2.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C23AA5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соглашение </w:t>
            </w:r>
            <w:r w:rsidRPr="00162706">
              <w:rPr>
                <w:sz w:val="24"/>
                <w:szCs w:val="24"/>
                <w:lang w:eastAsia="en-US"/>
              </w:rPr>
              <w:t>с Министерством просвещения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34.1.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7427F6" w:rsidRPr="00162706"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7427F6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46F9D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35.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946F9D" w:rsidRPr="00162706" w:rsidRDefault="00946F9D" w:rsidP="00946F9D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46F9D" w:rsidRPr="00162706" w:rsidRDefault="00946F9D" w:rsidP="00946F9D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35.1.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58 %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36.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3 %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37.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14B08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2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38.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footnoteReference w:id="23"/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38.1.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120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39.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11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39.1.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40.</w:t>
            </w:r>
          </w:p>
        </w:tc>
        <w:tc>
          <w:tcPr>
            <w:tcW w:w="38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8 400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ПС</w:t>
            </w: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40.1.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264F0E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8 400</w:t>
            </w:r>
            <w:r w:rsidR="007427F6"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="007427F6" w:rsidRPr="00162706">
              <w:rPr>
                <w:bCs/>
                <w:sz w:val="24"/>
                <w:szCs w:val="24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="007427F6"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C23AA5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</w:t>
            </w:r>
            <w:r w:rsidRPr="00162706">
              <w:rPr>
                <w:sz w:val="24"/>
                <w:szCs w:val="24"/>
                <w:vertAlign w:val="superscript"/>
              </w:rPr>
              <w:footnoteReference w:id="24"/>
            </w:r>
            <w:r w:rsidRPr="00162706">
              <w:rPr>
                <w:sz w:val="24"/>
                <w:szCs w:val="24"/>
              </w:rPr>
              <w:t xml:space="preserve">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(для детей, проживающих в сельской местности и малых городах) </w:t>
            </w:r>
            <w:r w:rsidRPr="00162706">
              <w:rPr>
                <w:sz w:val="24"/>
                <w:szCs w:val="24"/>
                <w:vertAlign w:val="superscript"/>
              </w:rPr>
              <w:footnoteReference w:id="25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4C56E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 xml:space="preserve">Подготовка и предоставление заявки в Министерство просвещения Российской Федерации на участие в отборе на предоставление </w:t>
            </w:r>
            <w:r w:rsidRPr="00162706">
              <w:rPr>
                <w:sz w:val="24"/>
                <w:szCs w:val="24"/>
              </w:rPr>
              <w:t>субсидий из федерального бюджета бюджетам субъектов 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июля 2022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августа 2022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заявка Ленинградской области в Министерство просвещения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162706">
              <w:rPr>
                <w:bCs/>
                <w:sz w:val="24"/>
                <w:szCs w:val="24"/>
              </w:rPr>
              <w:t>Российской Федерации в установленном порядке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 xml:space="preserve">Заключение соглашения с Министерством просвещения Российской Федерации о предоставлении субсидии из федерального бюджета бюджетам субъектов 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Российской Федерации на финансовое обеспечение мероприятий по созданию детских технопарков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28 февраля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C23AA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органа исполнительной власти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соглашение</w:t>
            </w:r>
            <w:r w:rsidRPr="00162706">
              <w:rPr>
                <w:sz w:val="24"/>
                <w:szCs w:val="24"/>
                <w:lang w:eastAsia="en-US"/>
              </w:rPr>
              <w:t xml:space="preserve"> с Министерством просвещения Российской Федерации о предоставлении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>не менее 5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и 3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64 %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Del="0006357C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4 %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6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2023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2023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46.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46.1.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85 % от общего числа обучающихся Ленинградской области приняли участие в открытых онлайн-уроках, реализуемых с учетом опыта цикла открытых уроков «</w:t>
            </w:r>
            <w:proofErr w:type="spellStart"/>
            <w:r w:rsidRPr="00162706">
              <w:rPr>
                <w:sz w:val="24"/>
                <w:szCs w:val="24"/>
              </w:rPr>
              <w:t>Проектория</w:t>
            </w:r>
            <w:proofErr w:type="spellEnd"/>
            <w:r w:rsidRPr="00162706">
              <w:rPr>
                <w:sz w:val="24"/>
                <w:szCs w:val="24"/>
              </w:rPr>
              <w:t>», направленных на раннюю профориентацию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47.1.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Не менее </w:t>
            </w:r>
            <w:r w:rsidR="00264F0E" w:rsidRPr="00162706">
              <w:rPr>
                <w:sz w:val="24"/>
                <w:szCs w:val="24"/>
              </w:rPr>
              <w:t>10 800</w:t>
            </w:r>
            <w:r w:rsidRPr="00162706">
              <w:rPr>
                <w:sz w:val="24"/>
                <w:szCs w:val="24"/>
              </w:rPr>
              <w:t xml:space="preserve"> детей в Ленинградской области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получили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5D6AC9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48.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В общеобразовательных организациях Ленинградской области, расположенных в сельской местности, обновлена материально-техническая база для занятий физической культурой и спортом</w:t>
            </w:r>
          </w:p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628A0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8628A0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8628A0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8628A0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B00B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49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Созданы детские технопарки, в том числе за счет федеральной поддержки</w:t>
            </w:r>
            <w:r w:rsidRPr="00162706" w:rsidDel="00514D08">
              <w:rPr>
                <w:sz w:val="24"/>
                <w:szCs w:val="24"/>
              </w:rPr>
              <w:t xml:space="preserve"> </w:t>
            </w:r>
            <w:r w:rsidRPr="00162706">
              <w:rPr>
                <w:sz w:val="24"/>
                <w:szCs w:val="24"/>
              </w:rPr>
              <w:t xml:space="preserve">не менее </w:t>
            </w:r>
            <w:r w:rsidR="000F4F6F" w:rsidRPr="00162706">
              <w:rPr>
                <w:sz w:val="24"/>
                <w:szCs w:val="24"/>
              </w:rPr>
              <w:t>5</w:t>
            </w:r>
            <w:r w:rsidRPr="00162706">
              <w:rPr>
                <w:sz w:val="24"/>
                <w:szCs w:val="24"/>
              </w:rPr>
              <w:t xml:space="preserve">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и </w:t>
            </w:r>
            <w:r w:rsidR="000F4F6F" w:rsidRPr="00162706"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  <w:vertAlign w:val="superscript"/>
              </w:rPr>
              <w:t xml:space="preserve"> </w:t>
            </w:r>
            <w:r w:rsidRPr="00162706">
              <w:rPr>
                <w:sz w:val="24"/>
                <w:szCs w:val="24"/>
              </w:rPr>
              <w:t>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 (для детей, проживающих в сельской местности и малых городах)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  <w:r w:rsidRPr="00162706" w:rsidDel="00227B6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50.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A82425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</w:rPr>
              <w:t xml:space="preserve">Работой регионального центра выявления, поддержки и развития способностей и талантов у детей и молодежи, созданного с учетом опыта Образовательного фонда «Талант и успех», охвачено не менее 5 % обучающихся по образовательным программам основного и среднего общего образования в Ленинградской области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B00B11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Работой</w:t>
            </w:r>
            <w:r w:rsidR="007427F6" w:rsidRPr="00162706">
              <w:rPr>
                <w:sz w:val="24"/>
                <w:szCs w:val="24"/>
              </w:rPr>
              <w:t xml:space="preserve">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</w:t>
            </w:r>
            <w:r w:rsidR="00E91EAB" w:rsidRPr="00162706">
              <w:rPr>
                <w:sz w:val="24"/>
                <w:szCs w:val="24"/>
              </w:rPr>
              <w:t>Ленинградской области</w:t>
            </w:r>
            <w:r w:rsidR="007427F6" w:rsidRPr="00162706">
              <w:rPr>
                <w:sz w:val="24"/>
                <w:szCs w:val="24"/>
              </w:rPr>
              <w:t xml:space="preserve">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инициативы, </w:t>
            </w:r>
            <w:r w:rsidRPr="00162706">
              <w:rPr>
                <w:sz w:val="24"/>
                <w:szCs w:val="24"/>
              </w:rPr>
              <w:t>охвачено</w:t>
            </w:r>
            <w:r w:rsidR="007427F6" w:rsidRPr="00162706">
              <w:rPr>
                <w:sz w:val="24"/>
                <w:szCs w:val="24"/>
              </w:rPr>
              <w:t xml:space="preserve"> не менее 400 детей в год</w:t>
            </w:r>
            <w:r w:rsidR="007427F6" w:rsidRPr="00162706">
              <w:rPr>
                <w:sz w:val="24"/>
                <w:szCs w:val="24"/>
                <w:vertAlign w:val="superscript"/>
              </w:rPr>
              <w:footnoteReference w:id="27"/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628A0" w:rsidRDefault="008628A0" w:rsidP="008628A0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Орлова М.И.,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bCs/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427F6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52.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7427F6" w:rsidRPr="00162706" w:rsidRDefault="007427F6" w:rsidP="007427F6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27F6" w:rsidRPr="00162706" w:rsidRDefault="007427F6" w:rsidP="007427F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52.1.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70 % детей в Ленинградской области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Селезнева Г.В., главный специалист отдела социальной защиты и специальных учреждений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53.1.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</w:t>
            </w:r>
            <w:r w:rsidR="009C714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150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 детей и представителей молодежи из числа иностранных граждан приняли участие в летних школах, реализуемых российскими образовательными организациями </w:t>
            </w:r>
          </w:p>
          <w:p w:rsidR="000F4F6F" w:rsidRPr="00162706" w:rsidDel="0006357C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8628A0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Андрюшин А.В.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54.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  <w:r w:rsidRPr="00162706">
              <w:rPr>
                <w:sz w:val="24"/>
                <w:szCs w:val="24"/>
                <w:vertAlign w:val="superscript"/>
              </w:rPr>
              <w:footnoteReference w:id="28"/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2020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54.1.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Не менее чем 70% обучающихся организаций, осуществляющих образовательную деятельность по дополнительным общеобразовательным программам и расположенных в Ленинградской области, вовлечены в различные формы сопровождения, наставничества и шефства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64F0E" w:rsidRPr="00162706" w:rsidRDefault="00264F0E" w:rsidP="005D6AC9">
            <w:pPr>
              <w:widowControl w:val="0"/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Винокуров М.В., 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55.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 </w:t>
            </w:r>
          </w:p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 января 2024 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F4F6F" w:rsidRPr="00162706" w:rsidTr="00B21AB2"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55.1.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Обучающимся 5-11 классов в Ленинградской области предоставлены возможности освоения основных общеобразовательных программ по индивидуальному учебному плану, в том числе в сетевой форме, с зачетом результатов освоения ими дополнительных общеобразовательных программ и программ профессионального обучения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31 декабря 2024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Орлова М.И.,</w:t>
            </w:r>
            <w:r w:rsidRPr="00162706">
              <w:rPr>
                <w:sz w:val="24"/>
                <w:szCs w:val="24"/>
                <w:lang w:eastAsia="en-US"/>
              </w:rPr>
              <w:tab/>
              <w:t>главный специалист отдела общего и дополнительного образования департамента развития общего образования комитета общего и профессионального образования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</w:rPr>
              <w:t>информационно-аналитический отчет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4F6F" w:rsidRPr="00162706" w:rsidRDefault="000F4F6F" w:rsidP="000F4F6F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D2263C" w:rsidRPr="00162706" w:rsidRDefault="00D2263C" w:rsidP="00573906">
      <w:pPr>
        <w:spacing w:line="276" w:lineRule="auto"/>
        <w:jc w:val="left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br w:type="page"/>
      </w:r>
    </w:p>
    <w:p w:rsidR="0047033E" w:rsidRPr="00162706" w:rsidRDefault="0047033E" w:rsidP="00573906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ind w:left="10632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ПРИЛОЖЕНИЕ № 2</w:t>
      </w:r>
    </w:p>
    <w:p w:rsidR="00513682" w:rsidRPr="00162706" w:rsidRDefault="00513682" w:rsidP="00513682">
      <w:pPr>
        <w:spacing w:line="240" w:lineRule="auto"/>
        <w:ind w:left="10620" w:firstLine="12"/>
        <w:jc w:val="center"/>
        <w:rPr>
          <w:b/>
          <w:sz w:val="24"/>
          <w:szCs w:val="24"/>
        </w:rPr>
      </w:pPr>
      <w:r w:rsidRPr="00162706">
        <w:rPr>
          <w:sz w:val="24"/>
          <w:szCs w:val="24"/>
        </w:rPr>
        <w:t>к паспорту регионального проекта «Успех каждого ребёнка»</w:t>
      </w:r>
    </w:p>
    <w:p w:rsidR="00513682" w:rsidRPr="00162706" w:rsidRDefault="00513682" w:rsidP="00513682">
      <w:pPr>
        <w:spacing w:line="240" w:lineRule="auto"/>
        <w:jc w:val="center"/>
        <w:rPr>
          <w:b/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ПОКАЗАТЕЛИ 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регионального проекта по 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4794" w:type="dxa"/>
        <w:tblLayout w:type="fixed"/>
        <w:tblLook w:val="04A0"/>
      </w:tblPr>
      <w:tblGrid>
        <w:gridCol w:w="4361"/>
        <w:gridCol w:w="1843"/>
        <w:gridCol w:w="1701"/>
        <w:gridCol w:w="935"/>
        <w:gridCol w:w="993"/>
        <w:gridCol w:w="992"/>
        <w:gridCol w:w="992"/>
        <w:gridCol w:w="992"/>
        <w:gridCol w:w="993"/>
        <w:gridCol w:w="992"/>
      </w:tblGrid>
      <w:tr w:rsidR="00513682" w:rsidRPr="00162706" w:rsidTr="007A770B">
        <w:tc>
          <w:tcPr>
            <w:tcW w:w="4361" w:type="dxa"/>
            <w:vMerge w:val="restart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Наименование субъекта </w:t>
            </w:r>
          </w:p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Российской Федерации</w:t>
            </w:r>
          </w:p>
        </w:tc>
        <w:tc>
          <w:tcPr>
            <w:tcW w:w="3544" w:type="dxa"/>
            <w:gridSpan w:val="2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6889" w:type="dxa"/>
            <w:gridSpan w:val="7"/>
          </w:tcPr>
          <w:p w:rsidR="00513682" w:rsidRPr="00162706" w:rsidRDefault="00513682" w:rsidP="00DD0A8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Период реализации </w:t>
            </w:r>
            <w:r w:rsidR="00DD0A82" w:rsidRPr="00162706">
              <w:rPr>
                <w:sz w:val="24"/>
                <w:szCs w:val="24"/>
              </w:rPr>
              <w:t>регионального</w:t>
            </w:r>
            <w:r w:rsidRPr="00162706">
              <w:rPr>
                <w:sz w:val="24"/>
                <w:szCs w:val="24"/>
              </w:rPr>
              <w:t xml:space="preserve"> проекта, год</w:t>
            </w:r>
          </w:p>
        </w:tc>
      </w:tr>
      <w:tr w:rsidR="00513682" w:rsidRPr="00162706" w:rsidTr="007A770B">
        <w:tc>
          <w:tcPr>
            <w:tcW w:w="4361" w:type="dxa"/>
            <w:vMerge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Дата</w:t>
            </w:r>
          </w:p>
        </w:tc>
        <w:tc>
          <w:tcPr>
            <w:tcW w:w="935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  <w:vertAlign w:val="superscript"/>
              </w:rPr>
            </w:pPr>
            <w:r w:rsidRPr="0016270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513682" w:rsidRPr="00162706" w:rsidRDefault="00513682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2024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bCs/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</w:rPr>
              <w:t>1.Доля детей в возрасте от 5 до 18 лет, охваченных дополнительным образованием, %</w:t>
            </w:r>
          </w:p>
          <w:p w:rsidR="00582403" w:rsidRPr="00162706" w:rsidRDefault="00582403" w:rsidP="007A770B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86,9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86,1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86,4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93,2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93,4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93,55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93,65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93,7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85,75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85,8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75,6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83,9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84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74,1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75,5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76,5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77,7</w:t>
            </w:r>
          </w:p>
        </w:tc>
      </w:tr>
      <w:tr w:rsidR="008A0E57" w:rsidRPr="00162706" w:rsidTr="007A770B">
        <w:tc>
          <w:tcPr>
            <w:tcW w:w="4361" w:type="dxa"/>
          </w:tcPr>
          <w:p w:rsidR="008A0E57" w:rsidRPr="00162706" w:rsidRDefault="008A0E57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8A0E57" w:rsidRPr="008A0E57" w:rsidRDefault="008A0E57">
            <w:pPr>
              <w:jc w:val="center"/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701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79,7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79,8</w:t>
            </w:r>
          </w:p>
        </w:tc>
        <w:tc>
          <w:tcPr>
            <w:tcW w:w="993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2" w:type="dxa"/>
          </w:tcPr>
          <w:p w:rsidR="008A0E57" w:rsidRPr="008A0E57" w:rsidRDefault="008A0E57">
            <w:pPr>
              <w:rPr>
                <w:sz w:val="22"/>
                <w:szCs w:val="22"/>
                <w:lang w:eastAsia="en-US"/>
              </w:rPr>
            </w:pPr>
            <w:r w:rsidRPr="008A0E57">
              <w:rPr>
                <w:sz w:val="22"/>
                <w:szCs w:val="22"/>
                <w:lang w:eastAsia="en-US"/>
              </w:rPr>
              <w:t>80,1</w:t>
            </w:r>
          </w:p>
        </w:tc>
      </w:tr>
      <w:tr w:rsidR="00582403" w:rsidRPr="00162706" w:rsidTr="006A33BE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</w:rPr>
            </w:pPr>
            <w:r w:rsidRPr="00162706">
              <w:rPr>
                <w:rFonts w:eastAsia="Arial Unicode MS"/>
                <w:sz w:val="24"/>
                <w:szCs w:val="24"/>
              </w:rPr>
              <w:t>2. Число детей, 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</w:rPr>
              <w:t xml:space="preserve">») и других </w:t>
            </w:r>
            <w:r w:rsidRPr="00162706">
              <w:rPr>
                <w:sz w:val="24"/>
                <w:szCs w:val="24"/>
              </w:rPr>
              <w:t>проектов, направленных на</w:t>
            </w:r>
            <w:r w:rsidRPr="00162706">
              <w:t xml:space="preserve"> </w:t>
            </w:r>
            <w:r w:rsidRPr="00162706">
              <w:rPr>
                <w:sz w:val="24"/>
                <w:szCs w:val="24"/>
              </w:rPr>
              <w:t>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  <w:r w:rsidRPr="00162706">
              <w:rPr>
                <w:rFonts w:eastAsia="Arial Unicode MS"/>
                <w:sz w:val="24"/>
                <w:szCs w:val="24"/>
              </w:rPr>
              <w:t>, человек, нарастающим итогом</w:t>
            </w:r>
          </w:p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162706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4500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440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1700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660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330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400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550</w:t>
            </w:r>
          </w:p>
        </w:tc>
      </w:tr>
      <w:tr w:rsidR="0000219D" w:rsidRPr="00162706" w:rsidTr="007A770B">
        <w:tc>
          <w:tcPr>
            <w:tcW w:w="4361" w:type="dxa"/>
          </w:tcPr>
          <w:p w:rsidR="0000219D" w:rsidRPr="00162706" w:rsidRDefault="0000219D" w:rsidP="006A33BE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85BF7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0219D" w:rsidRDefault="0000219D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01.01.2018</w:t>
            </w:r>
          </w:p>
        </w:tc>
        <w:tc>
          <w:tcPr>
            <w:tcW w:w="935" w:type="dxa"/>
          </w:tcPr>
          <w:p w:rsidR="0000219D" w:rsidRPr="0000219D" w:rsidRDefault="0000219D" w:rsidP="0000219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700</w:t>
            </w:r>
          </w:p>
        </w:tc>
        <w:tc>
          <w:tcPr>
            <w:tcW w:w="993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800</w:t>
            </w:r>
          </w:p>
        </w:tc>
        <w:tc>
          <w:tcPr>
            <w:tcW w:w="992" w:type="dxa"/>
          </w:tcPr>
          <w:p w:rsidR="0000219D" w:rsidRPr="0000219D" w:rsidRDefault="0000219D" w:rsidP="009C58FB">
            <w:pPr>
              <w:rPr>
                <w:sz w:val="24"/>
                <w:szCs w:val="24"/>
              </w:rPr>
            </w:pPr>
            <w:r w:rsidRPr="0000219D">
              <w:rPr>
                <w:sz w:val="24"/>
                <w:szCs w:val="24"/>
              </w:rPr>
              <w:t>880</w:t>
            </w:r>
          </w:p>
        </w:tc>
      </w:tr>
      <w:tr w:rsidR="00582403" w:rsidRPr="00162706" w:rsidTr="007A770B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3. Число участников открытых онлайн-уроков, 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», </w:t>
            </w:r>
            <w:r w:rsidRPr="00162706">
              <w:rPr>
                <w:sz w:val="24"/>
                <w:szCs w:val="24"/>
              </w:rPr>
              <w:t>«Уроки настоящего»</w:t>
            </w:r>
            <w:r w:rsidRPr="00162706">
              <w:rPr>
                <w:bCs/>
                <w:iCs/>
                <w:sz w:val="24"/>
                <w:szCs w:val="24"/>
              </w:rPr>
              <w:t xml:space="preserve"> или иных аналогичных по возможностям, функциям и результатам проектах</w:t>
            </w:r>
            <w:r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профориентацию, тыс.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10,7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16,6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01.01.2018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4,8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9,1</w:t>
            </w:r>
          </w:p>
        </w:tc>
      </w:tr>
      <w:tr w:rsidR="00582403" w:rsidRPr="00162706" w:rsidTr="005F1050">
        <w:tc>
          <w:tcPr>
            <w:tcW w:w="14794" w:type="dxa"/>
            <w:gridSpan w:val="10"/>
          </w:tcPr>
          <w:p w:rsidR="00582403" w:rsidRPr="00162706" w:rsidRDefault="00582403" w:rsidP="00582403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будущее», нарастающим итогом, человек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Бокситогорский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304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Волосовский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528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529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1454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1851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2379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Выборгский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701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588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1028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386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207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362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593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347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392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191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214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350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221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405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479</w:t>
            </w:r>
          </w:p>
        </w:tc>
      </w:tr>
      <w:tr w:rsidR="00582403" w:rsidRPr="00162706" w:rsidTr="00F81474">
        <w:tc>
          <w:tcPr>
            <w:tcW w:w="4361" w:type="dxa"/>
          </w:tcPr>
          <w:p w:rsidR="00582403" w:rsidRPr="00162706" w:rsidRDefault="00582403" w:rsidP="00582403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162706">
              <w:rPr>
                <w:sz w:val="24"/>
                <w:szCs w:val="24"/>
              </w:rPr>
              <w:t>Тосненский</w:t>
            </w:r>
            <w:proofErr w:type="spellEnd"/>
            <w:r w:rsidRPr="00162706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3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01.06.2018</w:t>
            </w:r>
          </w:p>
        </w:tc>
        <w:tc>
          <w:tcPr>
            <w:tcW w:w="935" w:type="dxa"/>
          </w:tcPr>
          <w:p w:rsidR="00582403" w:rsidRPr="00162706" w:rsidRDefault="00582403" w:rsidP="00582403">
            <w:pPr>
              <w:jc w:val="center"/>
            </w:pPr>
            <w:r w:rsidRPr="00162706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441</w:t>
            </w:r>
          </w:p>
        </w:tc>
        <w:tc>
          <w:tcPr>
            <w:tcW w:w="993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561</w:t>
            </w:r>
          </w:p>
        </w:tc>
        <w:tc>
          <w:tcPr>
            <w:tcW w:w="992" w:type="dxa"/>
            <w:vAlign w:val="center"/>
          </w:tcPr>
          <w:p w:rsidR="00582403" w:rsidRPr="00162706" w:rsidRDefault="00582403" w:rsidP="00582403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721</w:t>
            </w:r>
          </w:p>
        </w:tc>
      </w:tr>
    </w:tbl>
    <w:p w:rsidR="00513682" w:rsidRPr="00162706" w:rsidRDefault="00513682" w:rsidP="00513682">
      <w:pPr>
        <w:spacing w:line="240" w:lineRule="auto"/>
        <w:jc w:val="center"/>
        <w:rPr>
          <w:sz w:val="24"/>
          <w:szCs w:val="24"/>
        </w:rPr>
      </w:pPr>
    </w:p>
    <w:p w:rsidR="00513682" w:rsidRPr="00162706" w:rsidRDefault="00513682" w:rsidP="00513682">
      <w:pPr>
        <w:spacing w:line="240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outlineLvl w:val="0"/>
        <w:rPr>
          <w:b/>
          <w:sz w:val="24"/>
          <w:szCs w:val="24"/>
        </w:rPr>
      </w:pPr>
      <w:r w:rsidRPr="00162706">
        <w:rPr>
          <w:b/>
          <w:sz w:val="24"/>
          <w:szCs w:val="24"/>
        </w:rPr>
        <w:t>ДОПОЛНИТЕЛЬНЫЕ ОБОСНОВЫВАЮЩИЕ МАТЕРИАЛЫ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8746A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регионального</w:t>
      </w:r>
      <w:r w:rsidR="00B736CD" w:rsidRPr="00162706">
        <w:rPr>
          <w:sz w:val="24"/>
          <w:szCs w:val="24"/>
        </w:rPr>
        <w:t xml:space="preserve"> проекта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>«Успех каждого ребенка»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1. Модель функционирования результатов и достижения показателей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B736CD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 </w:t>
      </w:r>
      <w:r w:rsidR="008746AD" w:rsidRPr="00162706">
        <w:rPr>
          <w:sz w:val="24"/>
          <w:szCs w:val="24"/>
        </w:rPr>
        <w:t>Региональный</w:t>
      </w:r>
      <w:r w:rsidR="007D1CFA" w:rsidRPr="00162706">
        <w:rPr>
          <w:sz w:val="24"/>
          <w:szCs w:val="24"/>
        </w:rPr>
        <w:t xml:space="preserve"> проект «Успех каждого ребенка» направлен на достижение цели национального проекта </w:t>
      </w:r>
      <w:r w:rsidR="00513BF0" w:rsidRPr="00162706">
        <w:rPr>
          <w:sz w:val="24"/>
          <w:szCs w:val="24"/>
        </w:rPr>
        <w:t xml:space="preserve">«Образование» </w:t>
      </w:r>
      <w:r w:rsidR="007D1CFA" w:rsidRPr="00162706">
        <w:rPr>
          <w:sz w:val="24"/>
          <w:szCs w:val="24"/>
        </w:rPr>
        <w:t>по воспитанию гармонично развитой и социально ответственной личности на основе духовно-нравственных ценностей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исторических и национально-культурных традиций.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Результаты реализации настоящего </w:t>
      </w:r>
      <w:r w:rsidR="008746AD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окажут существенное влияние на развитие региональн</w:t>
      </w:r>
      <w:r w:rsidR="008746AD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систем</w:t>
      </w:r>
      <w:r w:rsidR="008746AD" w:rsidRPr="00162706">
        <w:rPr>
          <w:sz w:val="24"/>
          <w:szCs w:val="24"/>
        </w:rPr>
        <w:t>ы</w:t>
      </w:r>
      <w:r w:rsidRPr="00162706">
        <w:rPr>
          <w:sz w:val="24"/>
          <w:szCs w:val="24"/>
        </w:rPr>
        <w:t xml:space="preserve">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создание конкурентной среды и повышению доступности и качества дополнительного образования детей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внедрения в практику механизмов персонифицированного финансирования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 xml:space="preserve">эффективной системы управления сферой дополнительного образования детей. </w:t>
      </w:r>
    </w:p>
    <w:p w:rsidR="007D1CFA" w:rsidRPr="00162706" w:rsidRDefault="00125CE7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>Региональным</w:t>
      </w:r>
      <w:r w:rsidR="007D1CFA" w:rsidRPr="00162706">
        <w:rPr>
          <w:sz w:val="24"/>
          <w:szCs w:val="24"/>
        </w:rPr>
        <w:t xml:space="preserve"> проектом предусмотрено развитие механизмов ранней профессиональной ориентации ребенка и </w:t>
      </w:r>
      <w:r w:rsidR="00513BF0" w:rsidRPr="00162706">
        <w:rPr>
          <w:sz w:val="24"/>
          <w:szCs w:val="24"/>
        </w:rPr>
        <w:t xml:space="preserve">формирование </w:t>
      </w:r>
      <w:r w:rsidR="007D1CFA" w:rsidRPr="00162706">
        <w:rPr>
          <w:sz w:val="24"/>
          <w:szCs w:val="24"/>
        </w:rPr>
        <w:t>индивидуального учебного плана</w:t>
      </w:r>
      <w:r w:rsidR="009F771D" w:rsidRPr="00162706">
        <w:rPr>
          <w:sz w:val="24"/>
          <w:szCs w:val="24"/>
        </w:rPr>
        <w:t xml:space="preserve">, </w:t>
      </w:r>
      <w:r w:rsidR="00101872" w:rsidRPr="00162706">
        <w:rPr>
          <w:sz w:val="24"/>
          <w:szCs w:val="24"/>
        </w:rPr>
        <w:t xml:space="preserve">в том числе внедрение инструмента </w:t>
      </w:r>
      <w:r w:rsidR="002A5BAE" w:rsidRPr="00162706">
        <w:rPr>
          <w:sz w:val="24"/>
          <w:szCs w:val="24"/>
        </w:rPr>
        <w:t>сводного электронного портфолио</w:t>
      </w:r>
      <w:r w:rsidR="009F771D" w:rsidRPr="00162706">
        <w:rPr>
          <w:sz w:val="24"/>
          <w:szCs w:val="24"/>
        </w:rPr>
        <w:t xml:space="preserve">, </w:t>
      </w:r>
      <w:r w:rsidR="002A5BAE" w:rsidRPr="00162706">
        <w:rPr>
          <w:sz w:val="24"/>
          <w:szCs w:val="24"/>
        </w:rPr>
        <w:t>и</w:t>
      </w:r>
      <w:r w:rsidR="007D1CFA" w:rsidRPr="00162706">
        <w:rPr>
          <w:sz w:val="24"/>
          <w:szCs w:val="24"/>
        </w:rPr>
        <w:t xml:space="preserve"> в соответствии с выбранными профессиональными компетенциями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активное участие в реализации проекта представителей реального сектора экономики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>ведущих научных деятелей</w:t>
      </w:r>
      <w:r w:rsidR="009F771D" w:rsidRPr="00162706">
        <w:rPr>
          <w:sz w:val="24"/>
          <w:szCs w:val="24"/>
        </w:rPr>
        <w:t xml:space="preserve">, </w:t>
      </w:r>
      <w:r w:rsidR="007D1CFA" w:rsidRPr="00162706">
        <w:rPr>
          <w:sz w:val="24"/>
          <w:szCs w:val="24"/>
        </w:rPr>
        <w:t xml:space="preserve">изобретателей и предпринимателей. </w:t>
      </w:r>
    </w:p>
    <w:p w:rsidR="007D1CFA" w:rsidRPr="00162706" w:rsidRDefault="007D1CFA" w:rsidP="00573906">
      <w:pPr>
        <w:widowControl w:val="0"/>
        <w:spacing w:line="240" w:lineRule="auto"/>
        <w:ind w:firstLine="851"/>
        <w:rPr>
          <w:sz w:val="24"/>
          <w:szCs w:val="24"/>
        </w:rPr>
      </w:pPr>
      <w:r w:rsidRPr="00162706">
        <w:rPr>
          <w:sz w:val="24"/>
          <w:szCs w:val="24"/>
        </w:rPr>
        <w:t xml:space="preserve">По итогам реализации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охват детей дополнительным образованием к 2024 году достигнет 80 %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в том числе не менее 25 % детей будут обучаться по дополнительным общеобразовательным программам естественнонаучной и технической направленностей. В результате для 100 % детей будет обеспечена гармоничная образовательная среда</w:t>
      </w:r>
      <w:r w:rsidR="00513BF0" w:rsidRPr="00162706">
        <w:rPr>
          <w:sz w:val="24"/>
          <w:szCs w:val="24"/>
        </w:rPr>
        <w:t xml:space="preserve"> с </w:t>
      </w:r>
      <w:r w:rsidRPr="00162706">
        <w:rPr>
          <w:sz w:val="24"/>
          <w:szCs w:val="24"/>
        </w:rPr>
        <w:t>опор</w:t>
      </w:r>
      <w:r w:rsidR="00513BF0" w:rsidRPr="00162706">
        <w:rPr>
          <w:sz w:val="24"/>
          <w:szCs w:val="24"/>
        </w:rPr>
        <w:t>ой</w:t>
      </w:r>
      <w:r w:rsidRPr="00162706">
        <w:rPr>
          <w:sz w:val="24"/>
          <w:szCs w:val="24"/>
        </w:rPr>
        <w:t xml:space="preserve"> на исторические и национально-культурные традиции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духовно-нравственные ценности народов Российской Федерации</w:t>
      </w:r>
      <w:r w:rsidR="009F771D" w:rsidRPr="00162706">
        <w:rPr>
          <w:sz w:val="24"/>
          <w:szCs w:val="24"/>
        </w:rPr>
        <w:t xml:space="preserve">, </w:t>
      </w:r>
      <w:r w:rsidRPr="00162706">
        <w:rPr>
          <w:sz w:val="24"/>
          <w:szCs w:val="24"/>
        </w:rPr>
        <w:t>а также предпосылки для прорывных направлений в формирующемся новом технологическом укладе.</w:t>
      </w:r>
    </w:p>
    <w:p w:rsidR="00D279D9" w:rsidRPr="00162706" w:rsidRDefault="00D279D9" w:rsidP="00573906">
      <w:pPr>
        <w:spacing w:line="276" w:lineRule="auto"/>
        <w:jc w:val="left"/>
        <w:rPr>
          <w:sz w:val="22"/>
          <w:szCs w:val="24"/>
        </w:rPr>
      </w:pPr>
      <w:r w:rsidRPr="00162706">
        <w:rPr>
          <w:sz w:val="22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2. Методика расчета целевых показателей </w:t>
      </w:r>
      <w:r w:rsidR="00125CE7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W w:w="530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02"/>
        <w:gridCol w:w="3445"/>
        <w:gridCol w:w="1407"/>
        <w:gridCol w:w="2612"/>
        <w:gridCol w:w="1954"/>
        <w:gridCol w:w="1751"/>
        <w:gridCol w:w="1885"/>
        <w:gridCol w:w="1950"/>
      </w:tblGrid>
      <w:tr w:rsidR="00B736CD" w:rsidRPr="00162706" w:rsidTr="00DD4BFB">
        <w:trPr>
          <w:trHeight w:val="20"/>
          <w:tblHeader/>
        </w:trPr>
        <w:tc>
          <w:tcPr>
            <w:tcW w:w="50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44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Методика расчета</w:t>
            </w:r>
          </w:p>
        </w:tc>
        <w:tc>
          <w:tcPr>
            <w:tcW w:w="1407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Базовые показатели</w:t>
            </w:r>
          </w:p>
        </w:tc>
        <w:tc>
          <w:tcPr>
            <w:tcW w:w="2612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1954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Ответственный за сбор данных</w:t>
            </w:r>
            <w:r w:rsidRPr="00162706">
              <w:rPr>
                <w:rStyle w:val="aa"/>
                <w:sz w:val="24"/>
                <w:szCs w:val="24"/>
                <w:lang w:eastAsia="en-US"/>
              </w:rPr>
              <w:t>1</w:t>
            </w:r>
            <w:r w:rsidRPr="0016270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51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Уровень агрегирования информации</w:t>
            </w:r>
          </w:p>
        </w:tc>
        <w:tc>
          <w:tcPr>
            <w:tcW w:w="1885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Срок и периодичность</w:t>
            </w:r>
          </w:p>
        </w:tc>
        <w:tc>
          <w:tcPr>
            <w:tcW w:w="1950" w:type="dxa"/>
            <w:vAlign w:val="center"/>
            <w:hideMark/>
          </w:tcPr>
          <w:p w:rsidR="00B736CD" w:rsidRPr="00162706" w:rsidRDefault="00B736CD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</w:tr>
      <w:tr w:rsidR="00B736CD" w:rsidRPr="00162706" w:rsidTr="00DD4BFB">
        <w:trPr>
          <w:trHeight w:val="20"/>
        </w:trPr>
        <w:tc>
          <w:tcPr>
            <w:tcW w:w="15506" w:type="dxa"/>
            <w:gridSpan w:val="8"/>
            <w:vAlign w:val="center"/>
            <w:hideMark/>
          </w:tcPr>
          <w:p w:rsidR="00B736CD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Доля детей в возрасте от 5 до 18 лет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охваченных дополнительным образованием</w:t>
            </w:r>
            <w:r w:rsidR="009F771D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%</w:t>
            </w:r>
            <w:r w:rsidRPr="00162706">
              <w:rPr>
                <w:i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5" w:type="dxa"/>
          </w:tcPr>
          <w:p w:rsidR="00407E2B" w:rsidRPr="00162706" w:rsidRDefault="00407E2B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Методика расчета показателя (</w:t>
            </w:r>
            <w:r w:rsidRPr="00162706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162706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162706">
              <w:rPr>
                <w:sz w:val="24"/>
                <w:szCs w:val="24"/>
              </w:rPr>
              <w:t xml:space="preserve"> ) утверждена приказом Федеральной службы государственной статистики</w:t>
            </w:r>
            <w:r w:rsidRPr="00162706">
              <w:rPr>
                <w:sz w:val="24"/>
                <w:szCs w:val="24"/>
              </w:rPr>
              <w:br/>
              <w:t xml:space="preserve"> от 4 апреля 2017 г. № 225 «Об утверждении методики расчета показателя «Численность детей в возрасте от 5 до 18 лет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занимавшихся по дополнительным общеобразовательным программам для детей»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F</w:t>
            </w:r>
            <w:proofErr w:type="spellStart"/>
            <w:r w:rsidRPr="00162706">
              <w:rPr>
                <w:sz w:val="24"/>
                <w:szCs w:val="24"/>
                <w:vertAlign w:val="subscript"/>
              </w:rPr>
              <w:t>дод</w:t>
            </w:r>
            <w:proofErr w:type="spellEnd"/>
            <w:r w:rsidRPr="00162706">
              <w:rPr>
                <w:sz w:val="24"/>
                <w:szCs w:val="24"/>
              </w:rPr>
              <w:t xml:space="preserve"> = 71</w:t>
            </w:r>
          </w:p>
        </w:tc>
        <w:tc>
          <w:tcPr>
            <w:tcW w:w="2612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Форма федерального статистического наблюдения № 1-ДОП «Сведения о дополнительном образовании и спортивной подготовке детей»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Форма федерального статистического наблюдения № 1-качество услуг </w:t>
            </w:r>
            <w:r w:rsidR="00723109" w:rsidRPr="00162706">
              <w:rPr>
                <w:sz w:val="24"/>
                <w:szCs w:val="24"/>
              </w:rPr>
              <w:t>«</w:t>
            </w:r>
            <w:r w:rsidRPr="00162706">
              <w:rPr>
                <w:sz w:val="24"/>
                <w:szCs w:val="24"/>
              </w:rPr>
              <w:t>Вопросник выборочного наблюдения качества и доступности услуг в сферах образования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здравоохранения и социального обслуживания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содействия занятости населения</w:t>
            </w:r>
            <w:r w:rsidR="00723109" w:rsidRPr="00162706">
              <w:rPr>
                <w:sz w:val="24"/>
                <w:szCs w:val="24"/>
              </w:rPr>
              <w:t>»</w:t>
            </w:r>
          </w:p>
          <w:p w:rsidR="00D279D9" w:rsidRPr="00162706" w:rsidRDefault="00D279D9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54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Федеральная служба государственной статистики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По Российской Федерации</w:t>
            </w:r>
            <w:r w:rsidR="009F771D" w:rsidRPr="00162706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30 марта года</w:t>
            </w:r>
            <w:r w:rsidR="009F771D" w:rsidRPr="00162706">
              <w:rPr>
                <w:sz w:val="24"/>
                <w:szCs w:val="24"/>
              </w:rPr>
              <w:t xml:space="preserve">, </w:t>
            </w:r>
            <w:r w:rsidRPr="00162706">
              <w:rPr>
                <w:sz w:val="24"/>
                <w:szCs w:val="24"/>
              </w:rPr>
              <w:t>следующего за отчетным периодом</w:t>
            </w:r>
          </w:p>
        </w:tc>
        <w:tc>
          <w:tcPr>
            <w:tcW w:w="1950" w:type="dxa"/>
          </w:tcPr>
          <w:p w:rsidR="00407E2B" w:rsidRPr="00162706" w:rsidRDefault="00407E2B" w:rsidP="00125CE7">
            <w:pPr>
              <w:spacing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0E01FF">
        <w:trPr>
          <w:trHeight w:val="807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количество детей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охваченных деятельностью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»)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тыс. человек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накопительным итогом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</w:t>
            </w:r>
            <w:r w:rsidR="00407E2B" w:rsidRPr="00162706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45" w:type="dxa"/>
          </w:tcPr>
          <w:p w:rsidR="005279D2" w:rsidRPr="00162706" w:rsidRDefault="00924EC3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кванториум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125CE7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  <w:lang w:val="en-US"/>
              </w:rPr>
              <w:t>K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детей в возрасте от 5 до 18 лет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прошедших обучение и (или) принявших участие в мероприятиях детских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 (мобильных технопарков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Кванториум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») </w:t>
            </w:r>
          </w:p>
        </w:tc>
        <w:tc>
          <w:tcPr>
            <w:tcW w:w="1407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407E2B" w:rsidRPr="00162706" w:rsidRDefault="00407E2B" w:rsidP="00125CE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  <w:r w:rsidR="005279D2" w:rsidRPr="00162706">
              <w:rPr>
                <w:sz w:val="24"/>
                <w:szCs w:val="24"/>
              </w:rPr>
              <w:t>в рамках мониторинга деятельности детских технопарков «</w:t>
            </w:r>
            <w:proofErr w:type="spellStart"/>
            <w:r w:rsidR="005279D2" w:rsidRPr="00162706">
              <w:rPr>
                <w:sz w:val="24"/>
                <w:szCs w:val="24"/>
              </w:rPr>
              <w:t>Кванториум</w:t>
            </w:r>
            <w:proofErr w:type="spellEnd"/>
            <w:r w:rsidR="005279D2" w:rsidRPr="00162706">
              <w:rPr>
                <w:sz w:val="24"/>
                <w:szCs w:val="24"/>
              </w:rPr>
              <w:t>»</w:t>
            </w:r>
          </w:p>
        </w:tc>
        <w:tc>
          <w:tcPr>
            <w:tcW w:w="1954" w:type="dxa"/>
          </w:tcPr>
          <w:p w:rsidR="00407E2B" w:rsidRPr="00162706" w:rsidRDefault="00125CE7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>, реализующий государственную политику в области образования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Число участников открытых онлайн-уроков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реализуемых с учетом опыта цикла открытых уроков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</w:t>
            </w:r>
            <w:proofErr w:type="spellStart"/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«Уроки настоящего» или иных аналогичных по возможностям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="001D32A1" w:rsidRPr="00162706">
              <w:rPr>
                <w:rFonts w:eastAsia="Arial Unicode MS"/>
                <w:sz w:val="24"/>
                <w:szCs w:val="24"/>
                <w:u w:color="000000"/>
              </w:rPr>
              <w:t>функциям и результатам проект</w:t>
            </w:r>
            <w:r w:rsidR="007A4ED0" w:rsidRPr="00162706">
              <w:rPr>
                <w:rFonts w:eastAsia="Arial Unicode MS"/>
                <w:sz w:val="24"/>
                <w:szCs w:val="24"/>
                <w:u w:color="000000"/>
              </w:rPr>
              <w:t>ов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направленных на раннюю профориентацию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млн. человек в год</w:t>
            </w:r>
          </w:p>
        </w:tc>
      </w:tr>
      <w:tr w:rsidR="00407E2B" w:rsidRPr="00162706" w:rsidTr="00DD4BFB">
        <w:trPr>
          <w:trHeight w:val="20"/>
        </w:trPr>
        <w:tc>
          <w:tcPr>
            <w:tcW w:w="502" w:type="dxa"/>
          </w:tcPr>
          <w:p w:rsidR="00407E2B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45" w:type="dxa"/>
          </w:tcPr>
          <w:p w:rsidR="005279D2" w:rsidRPr="00162706" w:rsidRDefault="00924EC3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оу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u</m:t>
                        </m:r>
                      </m:sup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  <w:szCs w:val="24"/>
                                <w:lang w:val="en-US"/>
                              </w:rPr>
                              <m:t>i</m:t>
                            </m:r>
                          </m:sub>
                        </m:sSub>
                      </m:e>
                    </m:nary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5279D2" w:rsidRPr="00162706" w:rsidRDefault="005279D2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где:</w:t>
            </w:r>
          </w:p>
          <w:p w:rsidR="00407E2B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sz w:val="24"/>
                <w:szCs w:val="24"/>
                <w:lang w:val="en-US"/>
              </w:rPr>
              <w:t>X</w:t>
            </w:r>
            <w:r w:rsidRPr="0016270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162706">
              <w:rPr>
                <w:sz w:val="24"/>
                <w:szCs w:val="24"/>
                <w:vertAlign w:val="subscript"/>
              </w:rPr>
              <w:t xml:space="preserve">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– Численность обучающихся по общеобразовательным программам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принявших участие в 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i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-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ом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открытом 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онлайн-уроке</w:t>
            </w:r>
            <w:proofErr w:type="spellEnd"/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реализуемом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</w:p>
          <w:p w:rsidR="005279D2" w:rsidRPr="00162706" w:rsidRDefault="005279D2" w:rsidP="00573906">
            <w:pPr>
              <w:spacing w:line="240" w:lineRule="auto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U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открытых онлайн-уроках</w:t>
            </w:r>
            <w:r w:rsidR="009F771D" w:rsidRPr="00162706">
              <w:rPr>
                <w:rFonts w:eastAsia="Arial Unicode MS"/>
                <w:sz w:val="24"/>
                <w:szCs w:val="24"/>
                <w:u w:color="000000"/>
              </w:rPr>
              <w:t xml:space="preserve">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реализуемых с учетом опыта цикла открытых уроков «</w:t>
            </w:r>
            <w:proofErr w:type="spellStart"/>
            <w:r w:rsidRPr="00162706">
              <w:rPr>
                <w:rFonts w:eastAsia="Arial Unicode MS"/>
                <w:sz w:val="24"/>
                <w:szCs w:val="24"/>
                <w:u w:color="000000"/>
              </w:rPr>
              <w:t>Проектория</w:t>
            </w:r>
            <w:proofErr w:type="spellEnd"/>
            <w:r w:rsidRPr="00162706">
              <w:rPr>
                <w:rFonts w:eastAsia="Arial Unicode MS"/>
                <w:sz w:val="24"/>
                <w:szCs w:val="24"/>
                <w:u w:color="000000"/>
              </w:rPr>
              <w:t>»</w:t>
            </w:r>
            <w:r w:rsidR="000D082E" w:rsidRPr="00162706">
              <w:rPr>
                <w:rFonts w:eastAsia="Arial Unicode MS"/>
                <w:sz w:val="24"/>
                <w:szCs w:val="24"/>
                <w:u w:color="000000"/>
              </w:rPr>
              <w:t>, «Уроки настоящего» или иных аналогичных по возможностям, функциям и результатам проектов</w:t>
            </w:r>
          </w:p>
          <w:p w:rsidR="005279D2" w:rsidRPr="00162706" w:rsidRDefault="005279D2" w:rsidP="00573906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07" w:type="dxa"/>
          </w:tcPr>
          <w:p w:rsidR="00407E2B" w:rsidRPr="00162706" w:rsidRDefault="005279D2" w:rsidP="00573906">
            <w:pPr>
              <w:spacing w:line="24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270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D082E" w:rsidRPr="0016270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6270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12" w:type="dxa"/>
          </w:tcPr>
          <w:p w:rsidR="005279D2" w:rsidRPr="00162706" w:rsidRDefault="005279D2" w:rsidP="003E4D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</w:t>
            </w:r>
            <w:r w:rsidR="003E4D68" w:rsidRPr="00162706">
              <w:rPr>
                <w:sz w:val="24"/>
                <w:szCs w:val="24"/>
              </w:rPr>
              <w:t xml:space="preserve">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="009F771D" w:rsidRPr="001627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407E2B" w:rsidRPr="00162706" w:rsidRDefault="003E4D68" w:rsidP="00D3046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07E2B" w:rsidRPr="00162706" w:rsidTr="00DD4BFB">
        <w:trPr>
          <w:trHeight w:val="20"/>
        </w:trPr>
        <w:tc>
          <w:tcPr>
            <w:tcW w:w="15506" w:type="dxa"/>
            <w:gridSpan w:val="8"/>
          </w:tcPr>
          <w:p w:rsidR="00407E2B" w:rsidRPr="00162706" w:rsidRDefault="00407E2B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Число детей, 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</w:t>
            </w:r>
            <w:r w:rsidR="00A11F9F"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деятельности)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>, тыс. человек, накопительным итогом</w:t>
            </w:r>
          </w:p>
        </w:tc>
      </w:tr>
      <w:tr w:rsidR="00D82C60" w:rsidRPr="00162706" w:rsidTr="00DD4BFB">
        <w:trPr>
          <w:trHeight w:val="20"/>
        </w:trPr>
        <w:tc>
          <w:tcPr>
            <w:tcW w:w="502" w:type="dxa"/>
          </w:tcPr>
          <w:p w:rsidR="00D82C60" w:rsidRPr="00162706" w:rsidRDefault="00EA620F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45" w:type="dxa"/>
            <w:vAlign w:val="center"/>
          </w:tcPr>
          <w:p w:rsidR="00D82C60" w:rsidRPr="00162706" w:rsidRDefault="00924EC3" w:rsidP="0057390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бвб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e>
                  <m:sub/>
                </m:sSub>
              </m:oMath>
            </m:oMathPara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</w:rPr>
              <w:t>где,</w:t>
            </w:r>
          </w:p>
          <w:p w:rsidR="00D82C60" w:rsidRPr="00162706" w:rsidRDefault="00D82C60" w:rsidP="00573906">
            <w:pPr>
              <w:spacing w:line="240" w:lineRule="auto"/>
              <w:ind w:left="114"/>
              <w:jc w:val="left"/>
              <w:rPr>
                <w:rFonts w:eastAsia="Arial Unicode MS"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sz w:val="24"/>
                <w:szCs w:val="24"/>
                <w:u w:color="000000"/>
                <w:lang w:val="en-US"/>
              </w:rPr>
              <w:t>X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 – число </w:t>
            </w:r>
            <w:r w:rsidR="005C2ADA" w:rsidRPr="00162706">
              <w:rPr>
                <w:rFonts w:eastAsia="Arial Unicode MS"/>
                <w:sz w:val="24"/>
                <w:szCs w:val="24"/>
                <w:u w:color="000000"/>
              </w:rPr>
              <w:t xml:space="preserve">детей, </w:t>
            </w:r>
            <w:r w:rsidRPr="00162706">
              <w:rPr>
                <w:rFonts w:eastAsia="Arial Unicode MS"/>
                <w:sz w:val="24"/>
                <w:szCs w:val="24"/>
                <w:u w:color="000000"/>
              </w:rPr>
              <w:t xml:space="preserve">получивших рекомендации по построению индивидуального плана </w:t>
            </w: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в соответствии с выбранными профессиональными компетенциями (профессиональными областями деятельности) с учетом реализации проекта </w:t>
            </w:r>
            <w:r w:rsidRPr="00162706">
              <w:rPr>
                <w:sz w:val="24"/>
                <w:szCs w:val="24"/>
              </w:rPr>
              <w:t>«Билет в будущее»</w:t>
            </w:r>
          </w:p>
        </w:tc>
        <w:tc>
          <w:tcPr>
            <w:tcW w:w="1407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val="en-US" w:eastAsia="en-US"/>
              </w:rPr>
            </w:pPr>
            <w:r w:rsidRPr="00162706">
              <w:rPr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612" w:type="dxa"/>
          </w:tcPr>
          <w:p w:rsidR="00D82C60" w:rsidRPr="00162706" w:rsidRDefault="00195BEC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Отчеты муниципальных образований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954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Оператор проекта «Билет в будущее»,</w:t>
            </w:r>
          </w:p>
          <w:p w:rsidR="00D82C60" w:rsidRPr="00162706" w:rsidRDefault="00195BEC" w:rsidP="00EA620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Орган исполнительной власти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  <w:r w:rsidRPr="00162706">
              <w:rPr>
                <w:sz w:val="24"/>
                <w:szCs w:val="24"/>
              </w:rPr>
              <w:t xml:space="preserve">, реализующий государственную политику в области образования, муниципальные образования </w:t>
            </w:r>
            <w:r w:rsidR="006C247B" w:rsidRPr="00162706">
              <w:rPr>
                <w:sz w:val="24"/>
                <w:szCs w:val="24"/>
              </w:rPr>
              <w:t>Ленинградской области</w:t>
            </w:r>
          </w:p>
        </w:tc>
        <w:tc>
          <w:tcPr>
            <w:tcW w:w="1751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По Российской Федерации </w:t>
            </w:r>
          </w:p>
        </w:tc>
        <w:tc>
          <w:tcPr>
            <w:tcW w:w="1885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 раз в год</w:t>
            </w:r>
          </w:p>
        </w:tc>
        <w:tc>
          <w:tcPr>
            <w:tcW w:w="1950" w:type="dxa"/>
          </w:tcPr>
          <w:p w:rsidR="00D82C60" w:rsidRPr="00162706" w:rsidRDefault="00D82C60" w:rsidP="00573906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p w:rsidR="007D1CFA" w:rsidRPr="00162706" w:rsidRDefault="007D1CFA" w:rsidP="00573906">
      <w:pPr>
        <w:spacing w:line="276" w:lineRule="auto"/>
        <w:jc w:val="left"/>
        <w:rPr>
          <w:sz w:val="24"/>
          <w:szCs w:val="24"/>
        </w:rPr>
      </w:pPr>
      <w:r w:rsidRPr="00162706">
        <w:rPr>
          <w:sz w:val="24"/>
          <w:szCs w:val="24"/>
        </w:rPr>
        <w:br w:type="page"/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3. Финансовое обеспечение реализации мероприятий </w:t>
      </w:r>
      <w:r w:rsidR="00195BEC" w:rsidRPr="00162706">
        <w:rPr>
          <w:sz w:val="24"/>
          <w:szCs w:val="24"/>
        </w:rPr>
        <w:t>регионального</w:t>
      </w:r>
      <w:r w:rsidRPr="00162706">
        <w:rPr>
          <w:sz w:val="24"/>
          <w:szCs w:val="24"/>
        </w:rPr>
        <w:t xml:space="preserve"> проекта</w:t>
      </w:r>
    </w:p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1056"/>
        <w:gridCol w:w="4048"/>
        <w:gridCol w:w="3260"/>
        <w:gridCol w:w="1843"/>
        <w:gridCol w:w="1842"/>
        <w:gridCol w:w="1702"/>
        <w:gridCol w:w="1843"/>
      </w:tblGrid>
      <w:tr w:rsidR="00420049" w:rsidRPr="00162706" w:rsidTr="00D83D1A"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 и источники финансирования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Всего,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(млн. рублей)</w:t>
            </w:r>
          </w:p>
        </w:tc>
      </w:tr>
      <w:tr w:rsidR="00420049" w:rsidRPr="00162706" w:rsidTr="00D83D1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детских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D24658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161,7233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85594C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  <w:lang w:eastAsia="en-US"/>
              </w:rPr>
              <w:t>95,0612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85594C">
              <w:rPr>
                <w:color w:val="000000"/>
                <w:sz w:val="24"/>
                <w:szCs w:val="24"/>
              </w:rPr>
              <w:t>351,8457</w:t>
            </w:r>
          </w:p>
        </w:tc>
      </w:tr>
      <w:tr w:rsidR="00420049" w:rsidRPr="00162706" w:rsidTr="00D83D1A">
        <w:trPr>
          <w:trHeight w:val="583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Е2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48,9421</w:t>
            </w:r>
          </w:p>
        </w:tc>
      </w:tr>
      <w:tr w:rsidR="00420049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49" w:rsidRPr="00162706" w:rsidRDefault="00420049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049" w:rsidRPr="00162706" w:rsidRDefault="00420049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314F83" w:rsidRPr="00162706" w:rsidTr="007D3EC0">
        <w:trPr>
          <w:trHeight w:val="713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314F83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0703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51730   600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9C58F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2A57FD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24,1058</w:t>
            </w:r>
          </w:p>
        </w:tc>
      </w:tr>
      <w:tr w:rsidR="00314F83" w:rsidRPr="00162706" w:rsidTr="00314F83">
        <w:trPr>
          <w:trHeight w:val="505"/>
        </w:trPr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30,9554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A314D2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55,0612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927E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  <w:r w:rsidR="00927EC2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,</w:t>
            </w:r>
            <w:r w:rsidR="00927EC2">
              <w:rPr>
                <w:color w:val="000000"/>
                <w:sz w:val="24"/>
                <w:szCs w:val="24"/>
              </w:rPr>
              <w:t>0778</w:t>
            </w:r>
          </w:p>
        </w:tc>
      </w:tr>
      <w:tr w:rsidR="00314F83" w:rsidRPr="00162706" w:rsidTr="00314F83">
        <w:trPr>
          <w:trHeight w:val="51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162706" w:rsidRDefault="00314F83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83" w:rsidRPr="00162706" w:rsidRDefault="00314F83" w:rsidP="002A57FD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02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2A57FD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Default="00727EF2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85594C" w:rsidRDefault="002A57FD" w:rsidP="009C58F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40,0*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F83" w:rsidRPr="00B6027F" w:rsidRDefault="002A57FD" w:rsidP="002A57F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120,0*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1.1.4.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17,7200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 общеобразовательных организациях, расположенных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437605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29,62</w:t>
            </w:r>
            <w:r w:rsidR="00437605">
              <w:rPr>
                <w:color w:val="000000"/>
                <w:sz w:val="24"/>
                <w:szCs w:val="24"/>
              </w:rPr>
              <w:t>1</w:t>
            </w:r>
            <w:r w:rsidRPr="0016270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8C6EA6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82,067</w:t>
            </w:r>
            <w:r w:rsidR="008C6EA6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437605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 w:rsidR="00437605"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46458">
              <w:rPr>
                <w:rFonts w:eastAsiaTheme="minorHAnsi"/>
                <w:sz w:val="24"/>
                <w:szCs w:val="24"/>
                <w:lang w:eastAsia="en-US"/>
              </w:rPr>
              <w:t>068   0702   52 2 Е</w:t>
            </w:r>
            <w:proofErr w:type="gramStart"/>
            <w:r w:rsidRPr="00E464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E46458">
              <w:rPr>
                <w:rFonts w:eastAsiaTheme="minorHAnsi"/>
                <w:sz w:val="24"/>
                <w:szCs w:val="24"/>
                <w:lang w:eastAsia="en-US"/>
              </w:rPr>
              <w:t xml:space="preserve"> 50970   500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9C58FB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9C58F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E46458" w:rsidP="00D83D1A">
            <w:pPr>
              <w:jc w:val="center"/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068   0702   52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70   500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E46458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E4645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9C58FB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26,2238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317AE5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150 детей и представителей молодежи из числа иностранных граждан приняли участие в летних школах, организованных российскими образовательными организациями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 xml:space="preserve">Не менее 70 % детей с ограниченными возможностями здоровья осваивают дополнительные общеобразовательные программы, в том числе с использованием дистанционных технологий 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методология сопровождения, наставничества и «шефства» для обучающихся организаций, осуществляющих образовательную деятельность по дополнительным общеобразовательным программам, в том числе с применением лучших практик обмена опытом между обучающимися разных возрастов.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Не менее чем 70 % обучающихся организаций, осуществляющих образовательную деятельность по дополнительным общеобразовательным программам, вовлечены в различные формы сопровождения, наставничества и шефства.</w:t>
            </w:r>
          </w:p>
          <w:p w:rsidR="0085594C" w:rsidRPr="00162706" w:rsidRDefault="0085594C" w:rsidP="00D83D1A">
            <w:pPr>
              <w:spacing w:line="240" w:lineRule="auto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Внедрена целевая модель функционирования коллегиальных органов управления организацией, осуществляющей образовательную деятельность по дополнительным общеобразовательным программам, на принципах вовлечения общественно-деловых объединений, в целях участия представителей работодателей в принятии решений по вопросам управления образовательной организацией, в том числе обновления образовательных программ</w:t>
            </w:r>
          </w:p>
          <w:p w:rsidR="0085594C" w:rsidRPr="00162706" w:rsidRDefault="0085594C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rFonts w:eastAsia="Arial Unicode MS"/>
                <w:bCs/>
                <w:sz w:val="24"/>
                <w:szCs w:val="24"/>
                <w:u w:color="000000"/>
              </w:rPr>
              <w:t>В Ленинградской области внедрена целевая модель развития региональных систем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18,1128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8,1128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04090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040904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7,0628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7,0628</w:t>
            </w:r>
          </w:p>
        </w:tc>
      </w:tr>
      <w:tr w:rsidR="0085594C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94C" w:rsidRPr="00162706" w:rsidRDefault="0085594C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4C" w:rsidRPr="00162706" w:rsidRDefault="0085594C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94C" w:rsidRPr="00162706" w:rsidRDefault="0085594C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2B6515">
        <w:trPr>
          <w:trHeight w:val="447"/>
        </w:trPr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7D3411" w:rsidP="007D3411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Е</w:t>
            </w:r>
            <w:proofErr w:type="gramStart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proofErr w:type="gramEnd"/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55370   600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3,4787</w:t>
            </w:r>
          </w:p>
        </w:tc>
      </w:tr>
      <w:tr w:rsidR="00040904" w:rsidRPr="00162706" w:rsidTr="002B6515">
        <w:trPr>
          <w:trHeight w:val="657"/>
        </w:trPr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Default="00040904" w:rsidP="00436ABC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068   070</w:t>
            </w:r>
            <w:r w:rsidR="007D3411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52 3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r w:rsidR="00436ABC">
              <w:rPr>
                <w:rFonts w:eastAsiaTheme="minorHAnsi"/>
                <w:sz w:val="24"/>
                <w:szCs w:val="24"/>
                <w:lang w:eastAsia="en-US"/>
              </w:rPr>
              <w:t>13760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96474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6,5213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96474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7D3411" w:rsidP="007D34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</w:t>
            </w:r>
            <w:r w:rsidR="00040904" w:rsidRPr="00162706">
              <w:rPr>
                <w:color w:val="000000"/>
                <w:sz w:val="24"/>
                <w:szCs w:val="24"/>
                <w:lang w:eastAsia="en-US"/>
              </w:rPr>
              <w:t>,</w:t>
            </w:r>
            <w:r>
              <w:rPr>
                <w:color w:val="000000"/>
                <w:sz w:val="24"/>
                <w:szCs w:val="24"/>
                <w:lang w:eastAsia="en-US"/>
              </w:rPr>
              <w:t>5213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1,0500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Создание не менее 1 центра, реализующего дополнительные общеобразовательные программы, в организациях, осуществляющих образовательную деятельность по образовательным программам высшего образования, расположенных на территории Ленинградской области, в том числе участвующих в создании научных и научно-образовательных центров мирового уровня или обеспечивающих деятельность центров компетенций Национальной технологической инициативы;</w:t>
            </w:r>
          </w:p>
          <w:p w:rsidR="00040904" w:rsidRPr="00162706" w:rsidRDefault="00040904" w:rsidP="00D83D1A">
            <w:pPr>
              <w:spacing w:line="240" w:lineRule="auto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 xml:space="preserve"> Создание мобильных технопарков «</w:t>
            </w:r>
            <w:proofErr w:type="spellStart"/>
            <w:r w:rsidRPr="00162706">
              <w:rPr>
                <w:sz w:val="24"/>
                <w:szCs w:val="24"/>
              </w:rPr>
              <w:t>Кванториум</w:t>
            </w:r>
            <w:proofErr w:type="spellEnd"/>
            <w:r w:rsidRPr="00162706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.1.1.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5553D4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068   0703   52 3 02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13770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 xml:space="preserve">   </w:t>
            </w:r>
            <w:r w:rsidR="005553D4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162706">
              <w:rPr>
                <w:rFonts w:eastAsiaTheme="minorHAnsi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40,0000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Pr="00162706">
              <w:rPr>
                <w:color w:val="000000"/>
                <w:sz w:val="24"/>
                <w:szCs w:val="24"/>
                <w:lang w:eastAsia="en-US"/>
              </w:rPr>
              <w:t>0,0000</w:t>
            </w:r>
            <w:r>
              <w:rPr>
                <w:color w:val="000000"/>
                <w:sz w:val="24"/>
                <w:szCs w:val="24"/>
                <w:lang w:eastAsia="en-US"/>
              </w:rPr>
              <w:t>*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.2.1.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.3.1.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0F4EF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4</w:t>
            </w:r>
            <w:r w:rsidRPr="00162706">
              <w:rPr>
                <w:sz w:val="24"/>
                <w:szCs w:val="24"/>
              </w:rPr>
              <w:t>.4.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59,4012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59,4012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3,3963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3,3963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131,2849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463,8547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26,223</w:t>
            </w:r>
            <w:r w:rsidR="00033D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033D3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26,223</w:t>
            </w:r>
            <w:r w:rsidR="00033D3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25432F" w:rsidP="00D83D1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78,6714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Консолидированные бюджеты муниципальных образований Ленинградской области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из них межбюджетные трансферты бюджету (</w:t>
            </w:r>
            <w:proofErr w:type="spellStart"/>
            <w:r w:rsidRPr="00162706">
              <w:rPr>
                <w:sz w:val="24"/>
                <w:szCs w:val="24"/>
              </w:rPr>
              <w:t>ам</w:t>
            </w:r>
            <w:proofErr w:type="spellEnd"/>
            <w:r w:rsidRPr="00162706">
              <w:rPr>
                <w:sz w:val="24"/>
                <w:szCs w:val="24"/>
              </w:rPr>
              <w:t>) указывается наименование)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040904" w:rsidRPr="00162706" w:rsidTr="00D83D1A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18,7700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04" w:rsidRPr="00162706" w:rsidRDefault="00040904" w:rsidP="00D83D1A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  <w:lang w:eastAsia="en-US"/>
              </w:rPr>
              <w:t>18,7700</w:t>
            </w:r>
          </w:p>
        </w:tc>
      </w:tr>
      <w:tr w:rsidR="00040904" w:rsidRPr="00162706" w:rsidTr="009C58F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04" w:rsidRPr="00162706" w:rsidRDefault="00040904" w:rsidP="00D83D1A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162706">
              <w:rPr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904" w:rsidRPr="00162706" w:rsidRDefault="00040904" w:rsidP="00D83D1A">
            <w:pPr>
              <w:spacing w:line="240" w:lineRule="auto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209,4561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161,2849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171,2849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904" w:rsidRPr="00E14B69" w:rsidRDefault="00040904" w:rsidP="00E14B69">
            <w:pPr>
              <w:jc w:val="center"/>
              <w:rPr>
                <w:color w:val="000000"/>
                <w:sz w:val="24"/>
                <w:szCs w:val="24"/>
              </w:rPr>
            </w:pPr>
            <w:r w:rsidRPr="00E14B69">
              <w:rPr>
                <w:color w:val="000000"/>
                <w:sz w:val="24"/>
                <w:szCs w:val="24"/>
              </w:rPr>
              <w:t>542,0259</w:t>
            </w:r>
          </w:p>
        </w:tc>
      </w:tr>
    </w:tbl>
    <w:p w:rsidR="00B37DB6" w:rsidRPr="00162706" w:rsidRDefault="00B37DB6" w:rsidP="00573906">
      <w:pPr>
        <w:spacing w:line="240" w:lineRule="auto"/>
        <w:jc w:val="center"/>
        <w:rPr>
          <w:sz w:val="24"/>
          <w:szCs w:val="24"/>
        </w:rPr>
      </w:pPr>
    </w:p>
    <w:p w:rsidR="00E75579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4. Финансовое обеспечение реализации </w:t>
      </w:r>
      <w:r w:rsidR="00E75579" w:rsidRPr="00162706">
        <w:rPr>
          <w:sz w:val="24"/>
          <w:szCs w:val="24"/>
        </w:rPr>
        <w:t>регионального проекта</w:t>
      </w:r>
      <w:r w:rsidRPr="00162706">
        <w:rPr>
          <w:sz w:val="24"/>
          <w:szCs w:val="24"/>
        </w:rPr>
        <w:t xml:space="preserve"> 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  <w:r w:rsidRPr="00162706">
        <w:rPr>
          <w:sz w:val="24"/>
          <w:szCs w:val="24"/>
        </w:rPr>
        <w:t xml:space="preserve">по </w:t>
      </w:r>
      <w:r w:rsidR="00E75579" w:rsidRPr="00162706">
        <w:rPr>
          <w:sz w:val="24"/>
          <w:szCs w:val="24"/>
        </w:rPr>
        <w:t xml:space="preserve">муниципальным образованиям </w:t>
      </w:r>
      <w:r w:rsidR="006C247B" w:rsidRPr="00162706">
        <w:rPr>
          <w:sz w:val="24"/>
          <w:szCs w:val="24"/>
        </w:rPr>
        <w:t>Ленинградской области</w:t>
      </w:r>
    </w:p>
    <w:p w:rsidR="00B736CD" w:rsidRPr="00162706" w:rsidRDefault="00B736CD" w:rsidP="00573906">
      <w:pPr>
        <w:spacing w:line="240" w:lineRule="auto"/>
        <w:jc w:val="center"/>
        <w:rPr>
          <w:sz w:val="24"/>
          <w:szCs w:val="24"/>
        </w:rPr>
      </w:pPr>
    </w:p>
    <w:tbl>
      <w:tblPr>
        <w:tblStyle w:val="af1"/>
        <w:tblW w:w="15594" w:type="dxa"/>
        <w:tblInd w:w="-318" w:type="dxa"/>
        <w:tblLook w:val="04A0"/>
      </w:tblPr>
      <w:tblGrid>
        <w:gridCol w:w="3936"/>
        <w:gridCol w:w="1764"/>
        <w:gridCol w:w="1628"/>
        <w:gridCol w:w="1628"/>
        <w:gridCol w:w="1628"/>
        <w:gridCol w:w="1628"/>
        <w:gridCol w:w="1628"/>
        <w:gridCol w:w="1754"/>
      </w:tblGrid>
      <w:tr w:rsidR="00420049" w:rsidRPr="00162706" w:rsidTr="00D83D1A">
        <w:tc>
          <w:tcPr>
            <w:tcW w:w="3936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Муниципальное образование Ленинградской области</w:t>
            </w:r>
          </w:p>
        </w:tc>
        <w:tc>
          <w:tcPr>
            <w:tcW w:w="9904" w:type="dxa"/>
            <w:gridSpan w:val="6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754" w:type="dxa"/>
            <w:vMerge w:val="restart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Всего</w:t>
            </w:r>
          </w:p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(млн. руб.)</w:t>
            </w:r>
          </w:p>
        </w:tc>
      </w:tr>
      <w:tr w:rsidR="00420049" w:rsidRPr="00162706" w:rsidTr="00D83D1A"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628" w:type="dxa"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162706">
              <w:rPr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0" w:type="auto"/>
            <w:vMerge/>
            <w:vAlign w:val="center"/>
            <w:hideMark/>
          </w:tcPr>
          <w:p w:rsidR="00420049" w:rsidRPr="00162706" w:rsidRDefault="00420049" w:rsidP="00D83D1A">
            <w:pPr>
              <w:spacing w:line="240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E14B69" w:rsidRPr="00162706" w:rsidTr="009C58FB">
        <w:tc>
          <w:tcPr>
            <w:tcW w:w="3936" w:type="dxa"/>
            <w:hideMark/>
          </w:tcPr>
          <w:p w:rsidR="00E14B69" w:rsidRPr="00162706" w:rsidRDefault="00E14B69" w:rsidP="00D83D1A">
            <w:pPr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региональный бюджет</w:t>
            </w:r>
          </w:p>
        </w:tc>
        <w:tc>
          <w:tcPr>
            <w:tcW w:w="176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131,2849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161,2849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171,2849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125,0612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95,0612</w:t>
            </w:r>
          </w:p>
        </w:tc>
        <w:tc>
          <w:tcPr>
            <w:tcW w:w="1628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0</w:t>
            </w:r>
          </w:p>
        </w:tc>
        <w:tc>
          <w:tcPr>
            <w:tcW w:w="1754" w:type="dxa"/>
            <w:vAlign w:val="bottom"/>
          </w:tcPr>
          <w:p w:rsidR="00E14B69" w:rsidRPr="00E14B69" w:rsidRDefault="00E14B69" w:rsidP="00E14B69">
            <w:pPr>
              <w:jc w:val="center"/>
              <w:rPr>
                <w:color w:val="000000"/>
                <w:lang w:eastAsia="en-US"/>
              </w:rPr>
            </w:pPr>
            <w:r w:rsidRPr="00E14B69">
              <w:rPr>
                <w:color w:val="000000"/>
                <w:lang w:eastAsia="en-US"/>
              </w:rPr>
              <w:t>683,9771</w:t>
            </w:r>
          </w:p>
        </w:tc>
      </w:tr>
      <w:tr w:rsidR="007C7BB4" w:rsidRPr="00162706" w:rsidTr="00D83D1A">
        <w:tc>
          <w:tcPr>
            <w:tcW w:w="3936" w:type="dxa"/>
            <w:hideMark/>
          </w:tcPr>
          <w:p w:rsidR="007C7BB4" w:rsidRPr="00162706" w:rsidRDefault="007C7BB4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</w:t>
            </w:r>
            <w:proofErr w:type="gramStart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у(</w:t>
            </w:r>
            <w:proofErr w:type="spellStart"/>
            <w:proofErr w:type="gram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) (указывается наименование)</w:t>
            </w:r>
          </w:p>
        </w:tc>
        <w:tc>
          <w:tcPr>
            <w:tcW w:w="176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26,223</w:t>
            </w:r>
            <w:r w:rsidR="008D053B">
              <w:rPr>
                <w:color w:val="000000"/>
                <w:lang w:eastAsia="en-US"/>
              </w:rPr>
              <w:t>8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628" w:type="dxa"/>
            <w:vAlign w:val="center"/>
          </w:tcPr>
          <w:p w:rsidR="007C7BB4" w:rsidRDefault="007C7BB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754" w:type="dxa"/>
            <w:vAlign w:val="center"/>
          </w:tcPr>
          <w:p w:rsidR="007C7BB4" w:rsidRDefault="007C7BB4" w:rsidP="008D053B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78,671</w:t>
            </w:r>
            <w:r w:rsidR="008D053B">
              <w:rPr>
                <w:color w:val="000000"/>
                <w:lang w:eastAsia="en-US"/>
              </w:rPr>
              <w:t>4</w:t>
            </w:r>
          </w:p>
        </w:tc>
      </w:tr>
      <w:tr w:rsidR="00420049" w:rsidRPr="00162706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консолидированный бюджет </w:t>
            </w:r>
            <w:r w:rsidRPr="00162706">
              <w:rPr>
                <w:sz w:val="24"/>
                <w:szCs w:val="24"/>
              </w:rPr>
              <w:t>муниципального образования Ленинградской области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  <w:tr w:rsidR="00420049" w:rsidRPr="00264F0E" w:rsidTr="00D83D1A">
        <w:tc>
          <w:tcPr>
            <w:tcW w:w="3936" w:type="dxa"/>
            <w:hideMark/>
          </w:tcPr>
          <w:p w:rsidR="00420049" w:rsidRPr="00162706" w:rsidRDefault="00420049" w:rsidP="00D83D1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из них межбюджетные трансферты бюджету(</w:t>
            </w:r>
            <w:proofErr w:type="spellStart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ам</w:t>
            </w:r>
            <w:proofErr w:type="spellEnd"/>
            <w:r w:rsidRPr="00162706">
              <w:rPr>
                <w:rFonts w:eastAsiaTheme="minorHAnsi"/>
                <w:iCs/>
                <w:color w:val="000000"/>
                <w:sz w:val="24"/>
                <w:szCs w:val="24"/>
                <w:lang w:eastAsia="en-US"/>
              </w:rPr>
              <w:t>) (указывается наименование</w:t>
            </w:r>
          </w:p>
        </w:tc>
        <w:tc>
          <w:tcPr>
            <w:tcW w:w="1764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28" w:type="dxa"/>
            <w:vAlign w:val="center"/>
          </w:tcPr>
          <w:p w:rsidR="00420049" w:rsidRPr="00162706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754" w:type="dxa"/>
            <w:vAlign w:val="center"/>
          </w:tcPr>
          <w:p w:rsidR="00420049" w:rsidRPr="00C114B8" w:rsidRDefault="00420049" w:rsidP="00420049">
            <w:pPr>
              <w:jc w:val="center"/>
              <w:rPr>
                <w:color w:val="000000"/>
                <w:sz w:val="24"/>
                <w:szCs w:val="24"/>
              </w:rPr>
            </w:pPr>
            <w:r w:rsidRPr="00162706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D7FE0" w:rsidRDefault="002D7FE0" w:rsidP="00A314D2">
      <w:pPr>
        <w:pStyle w:val="ad"/>
        <w:spacing w:line="240" w:lineRule="auto"/>
        <w:ind w:left="420"/>
        <w:rPr>
          <w:rFonts w:ascii="Times New Roman" w:eastAsiaTheme="minorHAnsi" w:hAnsi="Times New Roman"/>
          <w:iCs/>
          <w:color w:val="000000"/>
          <w:sz w:val="24"/>
          <w:szCs w:val="24"/>
        </w:rPr>
      </w:pPr>
    </w:p>
    <w:p w:rsidR="00573906" w:rsidRPr="002D7FE0" w:rsidRDefault="00A314D2" w:rsidP="00DE0766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iCs/>
          <w:color w:val="000000"/>
          <w:sz w:val="24"/>
          <w:szCs w:val="24"/>
          <w:lang w:eastAsia="en-US"/>
        </w:rPr>
      </w:pPr>
      <w:r w:rsidRPr="002D7FE0">
        <w:rPr>
          <w:rFonts w:eastAsiaTheme="minorHAnsi"/>
          <w:iCs/>
          <w:color w:val="000000"/>
          <w:sz w:val="24"/>
          <w:szCs w:val="24"/>
          <w:lang w:eastAsia="en-US"/>
        </w:rPr>
        <w:t>*</w:t>
      </w:r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0B5129">
        <w:rPr>
          <w:rFonts w:eastAsiaTheme="minorHAnsi"/>
          <w:iCs/>
          <w:color w:val="000000"/>
          <w:sz w:val="24"/>
          <w:szCs w:val="24"/>
          <w:lang w:eastAsia="en-US"/>
        </w:rPr>
        <w:t>В рамках реализации отдельных мероприятий н</w:t>
      </w:r>
      <w:r w:rsidR="00727EF2" w:rsidRPr="002D7FE0">
        <w:rPr>
          <w:rFonts w:eastAsiaTheme="minorHAnsi"/>
          <w:iCs/>
          <w:color w:val="000000"/>
          <w:sz w:val="24"/>
          <w:szCs w:val="24"/>
          <w:lang w:eastAsia="en-US"/>
        </w:rPr>
        <w:t>еобходимо дополнительное финансирование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 на 2019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4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0,0 млн., 2020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 xml:space="preserve">0млн., на 2021 год – </w:t>
      </w:r>
      <w:r w:rsidR="00FC6EDC">
        <w:rPr>
          <w:rFonts w:eastAsiaTheme="minorHAnsi"/>
          <w:iCs/>
          <w:color w:val="000000"/>
          <w:sz w:val="24"/>
          <w:szCs w:val="24"/>
          <w:lang w:eastAsia="en-US"/>
        </w:rPr>
        <w:t>8</w:t>
      </w:r>
      <w:r w:rsidR="002D7FE0" w:rsidRPr="002D7FE0">
        <w:rPr>
          <w:rFonts w:eastAsiaTheme="minorHAnsi"/>
          <w:iCs/>
          <w:color w:val="000000"/>
          <w:sz w:val="24"/>
          <w:szCs w:val="24"/>
          <w:lang w:eastAsia="en-US"/>
        </w:rPr>
        <w:t>0млн.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 xml:space="preserve">, 2022 год – 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7</w:t>
      </w:r>
      <w:r w:rsidR="003E38C7">
        <w:rPr>
          <w:rFonts w:eastAsiaTheme="minorHAnsi"/>
          <w:iCs/>
          <w:color w:val="000000"/>
          <w:sz w:val="24"/>
          <w:szCs w:val="24"/>
          <w:lang w:eastAsia="en-US"/>
        </w:rPr>
        <w:t>0 млн.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>, 202</w:t>
      </w:r>
      <w:r w:rsidR="005300C2">
        <w:rPr>
          <w:rFonts w:eastAsiaTheme="minorHAnsi"/>
          <w:iCs/>
          <w:color w:val="000000"/>
          <w:sz w:val="24"/>
          <w:szCs w:val="24"/>
          <w:lang w:eastAsia="en-US"/>
        </w:rPr>
        <w:t>3</w:t>
      </w:r>
      <w:r w:rsidR="00580984">
        <w:rPr>
          <w:rFonts w:eastAsiaTheme="minorHAnsi"/>
          <w:iCs/>
          <w:color w:val="000000"/>
          <w:sz w:val="24"/>
          <w:szCs w:val="24"/>
          <w:lang w:eastAsia="en-US"/>
        </w:rPr>
        <w:t xml:space="preserve"> год – 40 млн.</w:t>
      </w:r>
    </w:p>
    <w:sectPr w:rsidR="00573906" w:rsidRPr="002D7FE0" w:rsidSect="004C2264">
      <w:headerReference w:type="default" r:id="rId8"/>
      <w:headerReference w:type="first" r:id="rId9"/>
      <w:footerReference w:type="first" r:id="rId10"/>
      <w:pgSz w:w="16840" w:h="11907" w:orient="landscape" w:code="9"/>
      <w:pgMar w:top="1134" w:right="1134" w:bottom="1134" w:left="1134" w:header="709" w:footer="709" w:gutter="0"/>
      <w:paperSrc w:first="15" w:other="15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0C0AC" w16cid:durableId="1F88A85D"/>
  <w16cid:commentId w16cid:paraId="499C5DA0" w16cid:durableId="1F88A85E"/>
  <w16cid:commentId w16cid:paraId="0EC0A67C" w16cid:durableId="1F88A85F"/>
  <w16cid:commentId w16cid:paraId="0FBF90FB" w16cid:durableId="1F88A860"/>
  <w16cid:commentId w16cid:paraId="4329ADEC" w16cid:durableId="1F88A861"/>
  <w16cid:commentId w16cid:paraId="31020E2D" w16cid:durableId="1F88A862"/>
  <w16cid:commentId w16cid:paraId="36E6AD37" w16cid:durableId="1F88A863"/>
  <w16cid:commentId w16cid:paraId="4A8FDACA" w16cid:durableId="1F88A864"/>
  <w16cid:commentId w16cid:paraId="0BC95FFC" w16cid:durableId="1F88A865"/>
  <w16cid:commentId w16cid:paraId="47740FE7" w16cid:durableId="1F88A866"/>
  <w16cid:commentId w16cid:paraId="4A92E417" w16cid:durableId="1F88A86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1B" w:rsidRDefault="009B241B" w:rsidP="00B64F2C">
      <w:pPr>
        <w:spacing w:line="240" w:lineRule="auto"/>
      </w:pPr>
      <w:r>
        <w:separator/>
      </w:r>
    </w:p>
  </w:endnote>
  <w:endnote w:type="continuationSeparator" w:id="0">
    <w:p w:rsidR="009B241B" w:rsidRDefault="009B241B" w:rsidP="00B64F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FB" w:rsidRPr="00D32FAB" w:rsidRDefault="009C58FB" w:rsidP="00D32FAB">
    <w:pPr>
      <w:pStyle w:val="a5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1B" w:rsidRDefault="009B241B" w:rsidP="00B64F2C">
      <w:pPr>
        <w:spacing w:line="240" w:lineRule="auto"/>
      </w:pPr>
      <w:r>
        <w:separator/>
      </w:r>
    </w:p>
  </w:footnote>
  <w:footnote w:type="continuationSeparator" w:id="0">
    <w:p w:rsidR="009B241B" w:rsidRDefault="009B241B" w:rsidP="00B64F2C">
      <w:pPr>
        <w:spacing w:line="240" w:lineRule="auto"/>
      </w:pPr>
      <w:r>
        <w:continuationSeparator/>
      </w:r>
    </w:p>
  </w:footnote>
  <w:footnote w:id="1">
    <w:p w:rsidR="009C58FB" w:rsidRPr="00F10031" w:rsidRDefault="009C58FB" w:rsidP="00F34C5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  <w:footnote w:id="2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3">
    <w:p w:rsidR="009C58FB" w:rsidRPr="00F10031" w:rsidRDefault="009C58FB" w:rsidP="00D641E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4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5">
    <w:p w:rsidR="009C58FB" w:rsidRPr="00F10031" w:rsidRDefault="009C58FB" w:rsidP="009217C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6">
    <w:p w:rsidR="009C58FB" w:rsidRPr="00F10031" w:rsidRDefault="009C58FB" w:rsidP="009217CB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7">
    <w:p w:rsidR="009C58FB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 за счет федеральной поддержки</w:t>
      </w:r>
    </w:p>
  </w:footnote>
  <w:footnote w:id="8">
    <w:p w:rsidR="009C58FB" w:rsidRPr="00321056" w:rsidRDefault="009C58FB" w:rsidP="00321056">
      <w:pPr>
        <w:pStyle w:val="a8"/>
        <w:spacing w:line="240" w:lineRule="auto"/>
      </w:pPr>
      <w:r>
        <w:rPr>
          <w:rStyle w:val="aa"/>
        </w:rPr>
        <w:footnoteRef/>
      </w:r>
      <w:r>
        <w:t xml:space="preserve"> </w:t>
      </w:r>
      <w:r w:rsidRPr="00321056">
        <w:t>Далее по аналогичным мероприятиям  – количество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в рамках проекта «Билет в будущее»</w:t>
      </w:r>
    </w:p>
    <w:p w:rsidR="009C58FB" w:rsidRDefault="009C58FB" w:rsidP="00321056">
      <w:pPr>
        <w:pStyle w:val="a8"/>
        <w:spacing w:line="240" w:lineRule="auto"/>
      </w:pPr>
    </w:p>
  </w:footnote>
  <w:footnote w:id="9">
    <w:p w:rsidR="009C58FB" w:rsidRPr="00F10031" w:rsidRDefault="009C58FB" w:rsidP="00F91007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0">
    <w:p w:rsidR="009C58FB" w:rsidRPr="00F10031" w:rsidRDefault="009C58FB" w:rsidP="00EE61F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Результат не относится к субъектам Российской Федерации, получившим в 2017-2018 годах субсидию по мероприятию 3.2. Федеральной целевой программы развитие образования.</w:t>
      </w:r>
    </w:p>
  </w:footnote>
  <w:footnote w:id="11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2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3">
    <w:p w:rsidR="009C58FB" w:rsidRPr="00F10031" w:rsidRDefault="009C58FB" w:rsidP="00767CEB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</w:t>
      </w:r>
      <w:r>
        <w:t xml:space="preserve">оссийской </w:t>
      </w:r>
      <w:r w:rsidRPr="00F10031">
        <w:t>Ф</w:t>
      </w:r>
      <w:r>
        <w:t>едерации</w:t>
      </w:r>
    </w:p>
  </w:footnote>
  <w:footnote w:id="14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15">
    <w:p w:rsidR="009C58FB" w:rsidRPr="00F10031" w:rsidRDefault="009C58FB" w:rsidP="00F348C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6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17">
    <w:p w:rsidR="009C58FB" w:rsidRPr="00F10031" w:rsidRDefault="009C58FB" w:rsidP="008E6884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Подлежит ежегодному уточнению по итогам конкурсного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</w:t>
      </w:r>
    </w:p>
  </w:footnote>
  <w:footnote w:id="18">
    <w:p w:rsidR="009C58FB" w:rsidRPr="00F10031" w:rsidRDefault="009C58FB" w:rsidP="00A07E3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19">
    <w:p w:rsidR="009C58FB" w:rsidRPr="00F10031" w:rsidRDefault="009C58FB" w:rsidP="00B61E4C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0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1">
    <w:p w:rsidR="009C58FB" w:rsidRPr="00F10031" w:rsidRDefault="009C58FB" w:rsidP="0044668C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Срок реализации устанавливается плановым, и уточняется ежегодно по итогам отбора </w:t>
      </w:r>
      <w:proofErr w:type="spellStart"/>
      <w:r w:rsidRPr="00F10031">
        <w:t>Минпросвещения</w:t>
      </w:r>
      <w:proofErr w:type="spellEnd"/>
      <w:r w:rsidRPr="00F10031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2">
    <w:p w:rsidR="009C58FB" w:rsidRPr="00F10031" w:rsidRDefault="009C58FB" w:rsidP="00A40C62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3">
    <w:p w:rsidR="009C58FB" w:rsidRPr="00F10031" w:rsidRDefault="009C58FB" w:rsidP="003B3E64">
      <w:pPr>
        <w:pStyle w:val="a8"/>
      </w:pPr>
      <w:r w:rsidRPr="00F10031">
        <w:rPr>
          <w:rStyle w:val="aa"/>
        </w:rPr>
        <w:footnoteRef/>
      </w:r>
      <w:r w:rsidRPr="00F10031">
        <w:t xml:space="preserve"> Опционально</w:t>
      </w:r>
    </w:p>
  </w:footnote>
  <w:footnote w:id="24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Далее по аналогичным мероприятиям – накопительным итогом к соответствующему году, к 2024 году должны быть созданы детские технопарки «</w:t>
      </w:r>
      <w:proofErr w:type="spellStart"/>
      <w:r w:rsidRPr="00F10031">
        <w:t>Кванториум</w:t>
      </w:r>
      <w:proofErr w:type="spellEnd"/>
      <w:r w:rsidRPr="00F10031">
        <w:t>» в каждом городе с населением свыше 60 тыс. человек, не менее 3 мобильных технопарков «</w:t>
      </w:r>
      <w:proofErr w:type="spellStart"/>
      <w:r w:rsidRPr="00F10031">
        <w:t>Кванториум</w:t>
      </w:r>
      <w:proofErr w:type="spellEnd"/>
      <w:r w:rsidRPr="00F10031">
        <w:t>» на территории субъекта РФ</w:t>
      </w:r>
    </w:p>
  </w:footnote>
  <w:footnote w:id="25">
    <w:p w:rsidR="009C58FB" w:rsidRPr="00F10031" w:rsidRDefault="009C58FB" w:rsidP="00755CC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</w:t>
      </w:r>
      <w:r w:rsidRPr="00755CC6">
        <w:t xml:space="preserve">Срок реализации устанавливается плановым, и уточняется ежегодно по итогам отбора </w:t>
      </w:r>
      <w:proofErr w:type="spellStart"/>
      <w:r w:rsidRPr="00755CC6">
        <w:t>Минпросвещения</w:t>
      </w:r>
      <w:proofErr w:type="spellEnd"/>
      <w:r w:rsidRPr="00755CC6">
        <w:t xml:space="preserve"> России субъектов Российской Федерации на предоставление субсидий из федерального бюджета бюджетам субъектов Российской Федерации по соответствующему мероприятию</w:t>
      </w:r>
    </w:p>
  </w:footnote>
  <w:footnote w:id="26">
    <w:p w:rsidR="009C58FB" w:rsidRPr="00F10031" w:rsidRDefault="009C58FB" w:rsidP="00FA0CA6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7">
    <w:p w:rsidR="009C58FB" w:rsidRPr="00F10031" w:rsidRDefault="009C58FB" w:rsidP="00DB7C3D">
      <w:pPr>
        <w:pStyle w:val="a8"/>
        <w:spacing w:line="240" w:lineRule="auto"/>
      </w:pPr>
      <w:r w:rsidRPr="00F10031">
        <w:rPr>
          <w:rStyle w:val="aa"/>
        </w:rPr>
        <w:footnoteRef/>
      </w:r>
      <w:r w:rsidRPr="00F10031">
        <w:t xml:space="preserve"> За исключением регионов, в которых отсутствуют организации, осуществляющие образовательную деятельность по образовательным программам высшего образования</w:t>
      </w:r>
    </w:p>
  </w:footnote>
  <w:footnote w:id="28">
    <w:p w:rsidR="009C58FB" w:rsidRPr="00F10031" w:rsidRDefault="009C58FB" w:rsidP="000F0E85">
      <w:pPr>
        <w:pStyle w:val="a8"/>
      </w:pPr>
      <w:r w:rsidRPr="00F10031">
        <w:rPr>
          <w:rStyle w:val="aa"/>
        </w:rPr>
        <w:footnoteRef/>
      </w:r>
      <w:r w:rsidRPr="00F10031">
        <w:t xml:space="preserve"> Результат формируется накопительным итогом по отношению к соответствующему году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FB" w:rsidRDefault="00924EC3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 w:rsidR="009C58FB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32826">
      <w:rPr>
        <w:rStyle w:val="a7"/>
        <w:noProof/>
      </w:rPr>
      <w:t>29</w:t>
    </w:r>
    <w:r>
      <w:rPr>
        <w:rStyle w:val="a7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FB" w:rsidRDefault="009C58FB">
    <w:pPr>
      <w:pStyle w:val="a3"/>
      <w:tabs>
        <w:tab w:val="clear" w:pos="4153"/>
        <w:tab w:val="clear" w:pos="8306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D6D57"/>
    <w:multiLevelType w:val="hybridMultilevel"/>
    <w:tmpl w:val="17E8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75A71"/>
    <w:multiLevelType w:val="hybridMultilevel"/>
    <w:tmpl w:val="EB3C14C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6138C7"/>
    <w:multiLevelType w:val="hybridMultilevel"/>
    <w:tmpl w:val="BAF2726C"/>
    <w:lvl w:ilvl="0" w:tplc="680E7472">
      <w:start w:val="6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EFF791A"/>
    <w:multiLevelType w:val="hybridMultilevel"/>
    <w:tmpl w:val="C7965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C17FA"/>
    <w:multiLevelType w:val="hybridMultilevel"/>
    <w:tmpl w:val="35BE0B5E"/>
    <w:lvl w:ilvl="0" w:tplc="DD0CB44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18"/>
  </w:num>
  <w:num w:numId="10">
    <w:abstractNumId w:val="15"/>
  </w:num>
  <w:num w:numId="11">
    <w:abstractNumId w:val="6"/>
  </w:num>
  <w:num w:numId="12">
    <w:abstractNumId w:val="2"/>
  </w:num>
  <w:num w:numId="13">
    <w:abstractNumId w:val="16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F2C"/>
    <w:rsid w:val="00000CDA"/>
    <w:rsid w:val="0000219D"/>
    <w:rsid w:val="00005A55"/>
    <w:rsid w:val="00006979"/>
    <w:rsid w:val="00006F89"/>
    <w:rsid w:val="00007F0E"/>
    <w:rsid w:val="0001035D"/>
    <w:rsid w:val="00012B17"/>
    <w:rsid w:val="00013D73"/>
    <w:rsid w:val="00014B4C"/>
    <w:rsid w:val="000151DC"/>
    <w:rsid w:val="000165D2"/>
    <w:rsid w:val="000173CE"/>
    <w:rsid w:val="00021151"/>
    <w:rsid w:val="00022800"/>
    <w:rsid w:val="00023402"/>
    <w:rsid w:val="00025284"/>
    <w:rsid w:val="00027527"/>
    <w:rsid w:val="000300D0"/>
    <w:rsid w:val="0003239F"/>
    <w:rsid w:val="00032EB6"/>
    <w:rsid w:val="00033D39"/>
    <w:rsid w:val="000347E2"/>
    <w:rsid w:val="00040904"/>
    <w:rsid w:val="00042496"/>
    <w:rsid w:val="0004514A"/>
    <w:rsid w:val="000459EB"/>
    <w:rsid w:val="000526B0"/>
    <w:rsid w:val="00063C4C"/>
    <w:rsid w:val="000671ED"/>
    <w:rsid w:val="00071135"/>
    <w:rsid w:val="00071B0E"/>
    <w:rsid w:val="0007258C"/>
    <w:rsid w:val="00074077"/>
    <w:rsid w:val="00074CD5"/>
    <w:rsid w:val="000800C7"/>
    <w:rsid w:val="00082593"/>
    <w:rsid w:val="00082ED1"/>
    <w:rsid w:val="00085B6F"/>
    <w:rsid w:val="00087A7F"/>
    <w:rsid w:val="00091993"/>
    <w:rsid w:val="0009710A"/>
    <w:rsid w:val="000A0DE5"/>
    <w:rsid w:val="000A4593"/>
    <w:rsid w:val="000A4BE4"/>
    <w:rsid w:val="000A5FA9"/>
    <w:rsid w:val="000A6B3F"/>
    <w:rsid w:val="000A731B"/>
    <w:rsid w:val="000B5129"/>
    <w:rsid w:val="000B7B6A"/>
    <w:rsid w:val="000C20BE"/>
    <w:rsid w:val="000C29CE"/>
    <w:rsid w:val="000C3D66"/>
    <w:rsid w:val="000D082E"/>
    <w:rsid w:val="000D493B"/>
    <w:rsid w:val="000D5C0E"/>
    <w:rsid w:val="000E01FF"/>
    <w:rsid w:val="000E0646"/>
    <w:rsid w:val="000E458E"/>
    <w:rsid w:val="000E5530"/>
    <w:rsid w:val="000F0E85"/>
    <w:rsid w:val="000F4EF6"/>
    <w:rsid w:val="000F4F6F"/>
    <w:rsid w:val="00101872"/>
    <w:rsid w:val="00105D91"/>
    <w:rsid w:val="00112227"/>
    <w:rsid w:val="00115952"/>
    <w:rsid w:val="00121A33"/>
    <w:rsid w:val="00122B4E"/>
    <w:rsid w:val="0012369F"/>
    <w:rsid w:val="00123C4D"/>
    <w:rsid w:val="00125CE7"/>
    <w:rsid w:val="00126206"/>
    <w:rsid w:val="001327FB"/>
    <w:rsid w:val="0013300A"/>
    <w:rsid w:val="001349B2"/>
    <w:rsid w:val="00134E5B"/>
    <w:rsid w:val="00135E98"/>
    <w:rsid w:val="00137162"/>
    <w:rsid w:val="001413D9"/>
    <w:rsid w:val="001415FD"/>
    <w:rsid w:val="00142ABE"/>
    <w:rsid w:val="0014364D"/>
    <w:rsid w:val="00144199"/>
    <w:rsid w:val="00147270"/>
    <w:rsid w:val="001543EC"/>
    <w:rsid w:val="00156CB9"/>
    <w:rsid w:val="00162706"/>
    <w:rsid w:val="00164BFB"/>
    <w:rsid w:val="00167EB6"/>
    <w:rsid w:val="001765BA"/>
    <w:rsid w:val="00184F13"/>
    <w:rsid w:val="00195A10"/>
    <w:rsid w:val="00195BEC"/>
    <w:rsid w:val="00195C59"/>
    <w:rsid w:val="001968C6"/>
    <w:rsid w:val="00197603"/>
    <w:rsid w:val="001A4F01"/>
    <w:rsid w:val="001B23EE"/>
    <w:rsid w:val="001B2FBE"/>
    <w:rsid w:val="001C12C3"/>
    <w:rsid w:val="001C1CF7"/>
    <w:rsid w:val="001C30E6"/>
    <w:rsid w:val="001C66B1"/>
    <w:rsid w:val="001C6803"/>
    <w:rsid w:val="001D171A"/>
    <w:rsid w:val="001D32A1"/>
    <w:rsid w:val="001D6849"/>
    <w:rsid w:val="001E39A9"/>
    <w:rsid w:val="001E44BB"/>
    <w:rsid w:val="001E5352"/>
    <w:rsid w:val="001F0D14"/>
    <w:rsid w:val="001F1887"/>
    <w:rsid w:val="001F1C71"/>
    <w:rsid w:val="001F2C0E"/>
    <w:rsid w:val="001F59B5"/>
    <w:rsid w:val="001F7DA2"/>
    <w:rsid w:val="00203279"/>
    <w:rsid w:val="00203405"/>
    <w:rsid w:val="00204E49"/>
    <w:rsid w:val="00206629"/>
    <w:rsid w:val="00207E28"/>
    <w:rsid w:val="00207E29"/>
    <w:rsid w:val="00212C44"/>
    <w:rsid w:val="00217712"/>
    <w:rsid w:val="002214A1"/>
    <w:rsid w:val="00222117"/>
    <w:rsid w:val="0022300A"/>
    <w:rsid w:val="0022607F"/>
    <w:rsid w:val="00226596"/>
    <w:rsid w:val="00227B62"/>
    <w:rsid w:val="00233DBA"/>
    <w:rsid w:val="00241916"/>
    <w:rsid w:val="00245983"/>
    <w:rsid w:val="0025432F"/>
    <w:rsid w:val="00256D71"/>
    <w:rsid w:val="00260E4A"/>
    <w:rsid w:val="002628D1"/>
    <w:rsid w:val="00263419"/>
    <w:rsid w:val="00263445"/>
    <w:rsid w:val="00263C4C"/>
    <w:rsid w:val="00264342"/>
    <w:rsid w:val="00264F0E"/>
    <w:rsid w:val="00270207"/>
    <w:rsid w:val="00271CA5"/>
    <w:rsid w:val="00275E1F"/>
    <w:rsid w:val="00276CFE"/>
    <w:rsid w:val="00280997"/>
    <w:rsid w:val="00283211"/>
    <w:rsid w:val="00285A44"/>
    <w:rsid w:val="00286C00"/>
    <w:rsid w:val="00287089"/>
    <w:rsid w:val="0028718B"/>
    <w:rsid w:val="002873B8"/>
    <w:rsid w:val="00292807"/>
    <w:rsid w:val="0029457F"/>
    <w:rsid w:val="00294F22"/>
    <w:rsid w:val="0029668D"/>
    <w:rsid w:val="002A1DC5"/>
    <w:rsid w:val="002A5568"/>
    <w:rsid w:val="002A57FD"/>
    <w:rsid w:val="002A5BAE"/>
    <w:rsid w:val="002A61B4"/>
    <w:rsid w:val="002B054E"/>
    <w:rsid w:val="002B2E73"/>
    <w:rsid w:val="002B3460"/>
    <w:rsid w:val="002B5170"/>
    <w:rsid w:val="002C4E2C"/>
    <w:rsid w:val="002D2EFC"/>
    <w:rsid w:val="002D41EC"/>
    <w:rsid w:val="002D7EFC"/>
    <w:rsid w:val="002D7FE0"/>
    <w:rsid w:val="002E2FEE"/>
    <w:rsid w:val="002E353C"/>
    <w:rsid w:val="002F5A8D"/>
    <w:rsid w:val="002F65AD"/>
    <w:rsid w:val="002F67E1"/>
    <w:rsid w:val="002F694C"/>
    <w:rsid w:val="003012F0"/>
    <w:rsid w:val="003037BA"/>
    <w:rsid w:val="00304702"/>
    <w:rsid w:val="0030499A"/>
    <w:rsid w:val="003074BF"/>
    <w:rsid w:val="00310E8C"/>
    <w:rsid w:val="00311284"/>
    <w:rsid w:val="00312882"/>
    <w:rsid w:val="003138CB"/>
    <w:rsid w:val="00314F83"/>
    <w:rsid w:val="00317AE5"/>
    <w:rsid w:val="00321056"/>
    <w:rsid w:val="00323820"/>
    <w:rsid w:val="00323CC7"/>
    <w:rsid w:val="003252E0"/>
    <w:rsid w:val="00326DD1"/>
    <w:rsid w:val="003324CA"/>
    <w:rsid w:val="00340B77"/>
    <w:rsid w:val="00340BB8"/>
    <w:rsid w:val="003410A5"/>
    <w:rsid w:val="003459F2"/>
    <w:rsid w:val="00347E00"/>
    <w:rsid w:val="003507C3"/>
    <w:rsid w:val="0036419E"/>
    <w:rsid w:val="003648F6"/>
    <w:rsid w:val="00365FC0"/>
    <w:rsid w:val="003802DC"/>
    <w:rsid w:val="0038057D"/>
    <w:rsid w:val="00382C16"/>
    <w:rsid w:val="00383768"/>
    <w:rsid w:val="00391387"/>
    <w:rsid w:val="003A00CC"/>
    <w:rsid w:val="003B0D05"/>
    <w:rsid w:val="003B3E64"/>
    <w:rsid w:val="003B4E44"/>
    <w:rsid w:val="003B6EDD"/>
    <w:rsid w:val="003C049E"/>
    <w:rsid w:val="003C217B"/>
    <w:rsid w:val="003C21FB"/>
    <w:rsid w:val="003C373E"/>
    <w:rsid w:val="003C4C7D"/>
    <w:rsid w:val="003D5C36"/>
    <w:rsid w:val="003E38C7"/>
    <w:rsid w:val="003E4D68"/>
    <w:rsid w:val="00400E86"/>
    <w:rsid w:val="004042F1"/>
    <w:rsid w:val="0040648B"/>
    <w:rsid w:val="00407E2B"/>
    <w:rsid w:val="00413794"/>
    <w:rsid w:val="0041393C"/>
    <w:rsid w:val="0041579D"/>
    <w:rsid w:val="00420049"/>
    <w:rsid w:val="00421ECC"/>
    <w:rsid w:val="004244FE"/>
    <w:rsid w:val="00427661"/>
    <w:rsid w:val="004334E6"/>
    <w:rsid w:val="00436ABC"/>
    <w:rsid w:val="00437605"/>
    <w:rsid w:val="00437A72"/>
    <w:rsid w:val="00440823"/>
    <w:rsid w:val="0044132A"/>
    <w:rsid w:val="00441CA8"/>
    <w:rsid w:val="00442349"/>
    <w:rsid w:val="004432C0"/>
    <w:rsid w:val="0044668C"/>
    <w:rsid w:val="004466E1"/>
    <w:rsid w:val="004521A2"/>
    <w:rsid w:val="00454B69"/>
    <w:rsid w:val="004558E0"/>
    <w:rsid w:val="0047033E"/>
    <w:rsid w:val="0047615E"/>
    <w:rsid w:val="004803C0"/>
    <w:rsid w:val="004805FF"/>
    <w:rsid w:val="00481827"/>
    <w:rsid w:val="00485D69"/>
    <w:rsid w:val="00486EED"/>
    <w:rsid w:val="00487D1B"/>
    <w:rsid w:val="00491720"/>
    <w:rsid w:val="004919CD"/>
    <w:rsid w:val="00492049"/>
    <w:rsid w:val="00492693"/>
    <w:rsid w:val="00496B6C"/>
    <w:rsid w:val="00497E59"/>
    <w:rsid w:val="004A2F6E"/>
    <w:rsid w:val="004A438D"/>
    <w:rsid w:val="004A4F37"/>
    <w:rsid w:val="004A76E1"/>
    <w:rsid w:val="004B17A7"/>
    <w:rsid w:val="004B2CBA"/>
    <w:rsid w:val="004B4CF7"/>
    <w:rsid w:val="004B4EAF"/>
    <w:rsid w:val="004B736E"/>
    <w:rsid w:val="004C2264"/>
    <w:rsid w:val="004C2F3E"/>
    <w:rsid w:val="004C56E0"/>
    <w:rsid w:val="004C669A"/>
    <w:rsid w:val="004D01D4"/>
    <w:rsid w:val="004D07F6"/>
    <w:rsid w:val="004D197F"/>
    <w:rsid w:val="004D1F5E"/>
    <w:rsid w:val="004D26D4"/>
    <w:rsid w:val="004D5FA8"/>
    <w:rsid w:val="004D69C1"/>
    <w:rsid w:val="004E2692"/>
    <w:rsid w:val="004E2824"/>
    <w:rsid w:val="004F1CCB"/>
    <w:rsid w:val="004F3D6E"/>
    <w:rsid w:val="004F69F4"/>
    <w:rsid w:val="004F70F4"/>
    <w:rsid w:val="00504CD0"/>
    <w:rsid w:val="005054FE"/>
    <w:rsid w:val="005058C5"/>
    <w:rsid w:val="005059B0"/>
    <w:rsid w:val="005120FD"/>
    <w:rsid w:val="00513682"/>
    <w:rsid w:val="00513BF0"/>
    <w:rsid w:val="005149E2"/>
    <w:rsid w:val="00516FBA"/>
    <w:rsid w:val="00526BA2"/>
    <w:rsid w:val="005279D2"/>
    <w:rsid w:val="005300C2"/>
    <w:rsid w:val="005309D6"/>
    <w:rsid w:val="00534295"/>
    <w:rsid w:val="00535BB8"/>
    <w:rsid w:val="005360D5"/>
    <w:rsid w:val="005416F2"/>
    <w:rsid w:val="00541B4C"/>
    <w:rsid w:val="00541F2A"/>
    <w:rsid w:val="0054363C"/>
    <w:rsid w:val="00552DAA"/>
    <w:rsid w:val="00552E26"/>
    <w:rsid w:val="00552FD9"/>
    <w:rsid w:val="005553D4"/>
    <w:rsid w:val="0055616E"/>
    <w:rsid w:val="00560ACF"/>
    <w:rsid w:val="00561442"/>
    <w:rsid w:val="0056284A"/>
    <w:rsid w:val="00563E8F"/>
    <w:rsid w:val="005662E0"/>
    <w:rsid w:val="00566A56"/>
    <w:rsid w:val="00573906"/>
    <w:rsid w:val="00574D04"/>
    <w:rsid w:val="005751CE"/>
    <w:rsid w:val="00580984"/>
    <w:rsid w:val="00580F99"/>
    <w:rsid w:val="00582403"/>
    <w:rsid w:val="00584F23"/>
    <w:rsid w:val="00594E7F"/>
    <w:rsid w:val="005A1ADC"/>
    <w:rsid w:val="005A253F"/>
    <w:rsid w:val="005A2D28"/>
    <w:rsid w:val="005A6F72"/>
    <w:rsid w:val="005A7F67"/>
    <w:rsid w:val="005B0465"/>
    <w:rsid w:val="005B3B7D"/>
    <w:rsid w:val="005B4742"/>
    <w:rsid w:val="005B64C2"/>
    <w:rsid w:val="005B7374"/>
    <w:rsid w:val="005B7549"/>
    <w:rsid w:val="005C2ADA"/>
    <w:rsid w:val="005C625A"/>
    <w:rsid w:val="005C6D37"/>
    <w:rsid w:val="005D0FED"/>
    <w:rsid w:val="005D4A45"/>
    <w:rsid w:val="005D6AC9"/>
    <w:rsid w:val="005E03D3"/>
    <w:rsid w:val="005E0EB4"/>
    <w:rsid w:val="005E12E4"/>
    <w:rsid w:val="005E300E"/>
    <w:rsid w:val="005E6E9A"/>
    <w:rsid w:val="005F020C"/>
    <w:rsid w:val="005F1050"/>
    <w:rsid w:val="005F4F2B"/>
    <w:rsid w:val="005F6859"/>
    <w:rsid w:val="00600D17"/>
    <w:rsid w:val="00602F5A"/>
    <w:rsid w:val="006049BF"/>
    <w:rsid w:val="00613B5C"/>
    <w:rsid w:val="0061510E"/>
    <w:rsid w:val="00617E67"/>
    <w:rsid w:val="006210B9"/>
    <w:rsid w:val="00627931"/>
    <w:rsid w:val="00633E10"/>
    <w:rsid w:val="00636F59"/>
    <w:rsid w:val="00645F94"/>
    <w:rsid w:val="00652DF0"/>
    <w:rsid w:val="00661A58"/>
    <w:rsid w:val="00661D71"/>
    <w:rsid w:val="00663C0E"/>
    <w:rsid w:val="006666C2"/>
    <w:rsid w:val="00670F90"/>
    <w:rsid w:val="0067253C"/>
    <w:rsid w:val="00681020"/>
    <w:rsid w:val="006824D3"/>
    <w:rsid w:val="00685D80"/>
    <w:rsid w:val="00690556"/>
    <w:rsid w:val="006948BD"/>
    <w:rsid w:val="006961D3"/>
    <w:rsid w:val="00696268"/>
    <w:rsid w:val="006A337E"/>
    <w:rsid w:val="006A33BE"/>
    <w:rsid w:val="006A3CE4"/>
    <w:rsid w:val="006A3E07"/>
    <w:rsid w:val="006A7976"/>
    <w:rsid w:val="006C0390"/>
    <w:rsid w:val="006C16DB"/>
    <w:rsid w:val="006C247B"/>
    <w:rsid w:val="006C79F3"/>
    <w:rsid w:val="006D44C3"/>
    <w:rsid w:val="006D5818"/>
    <w:rsid w:val="006E3C7A"/>
    <w:rsid w:val="006E3DFF"/>
    <w:rsid w:val="006F5EB6"/>
    <w:rsid w:val="00701C64"/>
    <w:rsid w:val="0070295C"/>
    <w:rsid w:val="00703DE7"/>
    <w:rsid w:val="007126CB"/>
    <w:rsid w:val="007156D0"/>
    <w:rsid w:val="00715F81"/>
    <w:rsid w:val="00722856"/>
    <w:rsid w:val="00723109"/>
    <w:rsid w:val="007266E8"/>
    <w:rsid w:val="00727EF2"/>
    <w:rsid w:val="00730642"/>
    <w:rsid w:val="00732B97"/>
    <w:rsid w:val="00735009"/>
    <w:rsid w:val="00736E8B"/>
    <w:rsid w:val="007427F6"/>
    <w:rsid w:val="007507E1"/>
    <w:rsid w:val="00755CC6"/>
    <w:rsid w:val="0075637F"/>
    <w:rsid w:val="007575AB"/>
    <w:rsid w:val="007614BB"/>
    <w:rsid w:val="00763FFD"/>
    <w:rsid w:val="007664C1"/>
    <w:rsid w:val="00767CEB"/>
    <w:rsid w:val="00771468"/>
    <w:rsid w:val="00773B86"/>
    <w:rsid w:val="00775354"/>
    <w:rsid w:val="007773F9"/>
    <w:rsid w:val="007841B3"/>
    <w:rsid w:val="00786CEC"/>
    <w:rsid w:val="00791163"/>
    <w:rsid w:val="00791929"/>
    <w:rsid w:val="00792495"/>
    <w:rsid w:val="00795111"/>
    <w:rsid w:val="007954E7"/>
    <w:rsid w:val="00796CCF"/>
    <w:rsid w:val="007A0577"/>
    <w:rsid w:val="007A157B"/>
    <w:rsid w:val="007A1FEC"/>
    <w:rsid w:val="007A41B7"/>
    <w:rsid w:val="007A4ED0"/>
    <w:rsid w:val="007A6C4C"/>
    <w:rsid w:val="007A770B"/>
    <w:rsid w:val="007B2462"/>
    <w:rsid w:val="007B4DF6"/>
    <w:rsid w:val="007B5A76"/>
    <w:rsid w:val="007C15AD"/>
    <w:rsid w:val="007C205C"/>
    <w:rsid w:val="007C72AD"/>
    <w:rsid w:val="007C7BB4"/>
    <w:rsid w:val="007D0D0F"/>
    <w:rsid w:val="007D1433"/>
    <w:rsid w:val="007D1CFA"/>
    <w:rsid w:val="007D2ECB"/>
    <w:rsid w:val="007D33AF"/>
    <w:rsid w:val="007D3411"/>
    <w:rsid w:val="007D465E"/>
    <w:rsid w:val="007D5763"/>
    <w:rsid w:val="007D7C69"/>
    <w:rsid w:val="007E61EA"/>
    <w:rsid w:val="007E6EAB"/>
    <w:rsid w:val="007F01D5"/>
    <w:rsid w:val="007F0982"/>
    <w:rsid w:val="007F2450"/>
    <w:rsid w:val="007F4324"/>
    <w:rsid w:val="007F4D21"/>
    <w:rsid w:val="007F7345"/>
    <w:rsid w:val="007F7861"/>
    <w:rsid w:val="008007C9"/>
    <w:rsid w:val="00801048"/>
    <w:rsid w:val="0080107D"/>
    <w:rsid w:val="0080360A"/>
    <w:rsid w:val="00805616"/>
    <w:rsid w:val="00805A2F"/>
    <w:rsid w:val="008114A3"/>
    <w:rsid w:val="00812F21"/>
    <w:rsid w:val="00813CC6"/>
    <w:rsid w:val="0081455D"/>
    <w:rsid w:val="00816AEE"/>
    <w:rsid w:val="00816BA1"/>
    <w:rsid w:val="00820E6E"/>
    <w:rsid w:val="00822604"/>
    <w:rsid w:val="008271DE"/>
    <w:rsid w:val="00827D00"/>
    <w:rsid w:val="0083058B"/>
    <w:rsid w:val="0083221D"/>
    <w:rsid w:val="00832353"/>
    <w:rsid w:val="00835341"/>
    <w:rsid w:val="0084067C"/>
    <w:rsid w:val="00840687"/>
    <w:rsid w:val="00842A47"/>
    <w:rsid w:val="008432F5"/>
    <w:rsid w:val="008504E4"/>
    <w:rsid w:val="00851819"/>
    <w:rsid w:val="0085594C"/>
    <w:rsid w:val="00857225"/>
    <w:rsid w:val="00860102"/>
    <w:rsid w:val="00860169"/>
    <w:rsid w:val="008628A0"/>
    <w:rsid w:val="0087033E"/>
    <w:rsid w:val="00871E5D"/>
    <w:rsid w:val="00872A29"/>
    <w:rsid w:val="00873B2B"/>
    <w:rsid w:val="008746AD"/>
    <w:rsid w:val="00874D03"/>
    <w:rsid w:val="008757B0"/>
    <w:rsid w:val="00881593"/>
    <w:rsid w:val="00883F2F"/>
    <w:rsid w:val="00884764"/>
    <w:rsid w:val="008861AD"/>
    <w:rsid w:val="008904FC"/>
    <w:rsid w:val="00893DB8"/>
    <w:rsid w:val="008A0E57"/>
    <w:rsid w:val="008A2016"/>
    <w:rsid w:val="008A5727"/>
    <w:rsid w:val="008A600B"/>
    <w:rsid w:val="008A697D"/>
    <w:rsid w:val="008A6DE0"/>
    <w:rsid w:val="008A75B6"/>
    <w:rsid w:val="008A7FE2"/>
    <w:rsid w:val="008B3214"/>
    <w:rsid w:val="008B3F27"/>
    <w:rsid w:val="008B723C"/>
    <w:rsid w:val="008C0E49"/>
    <w:rsid w:val="008C32E8"/>
    <w:rsid w:val="008C3F14"/>
    <w:rsid w:val="008C5506"/>
    <w:rsid w:val="008C6EA6"/>
    <w:rsid w:val="008D053B"/>
    <w:rsid w:val="008D637B"/>
    <w:rsid w:val="008D63F1"/>
    <w:rsid w:val="008D78C8"/>
    <w:rsid w:val="008E1670"/>
    <w:rsid w:val="008E18C7"/>
    <w:rsid w:val="008E21B7"/>
    <w:rsid w:val="008E6884"/>
    <w:rsid w:val="008E6AFD"/>
    <w:rsid w:val="008E73CC"/>
    <w:rsid w:val="008E7596"/>
    <w:rsid w:val="008F0D57"/>
    <w:rsid w:val="008F488F"/>
    <w:rsid w:val="00901193"/>
    <w:rsid w:val="009015F2"/>
    <w:rsid w:val="00902E64"/>
    <w:rsid w:val="00903E60"/>
    <w:rsid w:val="00906377"/>
    <w:rsid w:val="009063CB"/>
    <w:rsid w:val="0091430B"/>
    <w:rsid w:val="009178F0"/>
    <w:rsid w:val="00920DCD"/>
    <w:rsid w:val="009217CB"/>
    <w:rsid w:val="009236D0"/>
    <w:rsid w:val="00924EC3"/>
    <w:rsid w:val="00927EC2"/>
    <w:rsid w:val="00931E17"/>
    <w:rsid w:val="00933BA8"/>
    <w:rsid w:val="00940552"/>
    <w:rsid w:val="00942E9B"/>
    <w:rsid w:val="00946F9D"/>
    <w:rsid w:val="00953F5C"/>
    <w:rsid w:val="00964CFA"/>
    <w:rsid w:val="0097186D"/>
    <w:rsid w:val="00976AD5"/>
    <w:rsid w:val="00980167"/>
    <w:rsid w:val="00980A1F"/>
    <w:rsid w:val="00980F22"/>
    <w:rsid w:val="00981361"/>
    <w:rsid w:val="00983817"/>
    <w:rsid w:val="00984BE6"/>
    <w:rsid w:val="009906DD"/>
    <w:rsid w:val="00990BAE"/>
    <w:rsid w:val="00991AA5"/>
    <w:rsid w:val="0099287E"/>
    <w:rsid w:val="00994E76"/>
    <w:rsid w:val="00996B60"/>
    <w:rsid w:val="009A46E9"/>
    <w:rsid w:val="009A63C2"/>
    <w:rsid w:val="009B15C7"/>
    <w:rsid w:val="009B1896"/>
    <w:rsid w:val="009B1F1D"/>
    <w:rsid w:val="009B241B"/>
    <w:rsid w:val="009B2804"/>
    <w:rsid w:val="009B4E56"/>
    <w:rsid w:val="009C07B6"/>
    <w:rsid w:val="009C3162"/>
    <w:rsid w:val="009C58FB"/>
    <w:rsid w:val="009C6695"/>
    <w:rsid w:val="009C67B6"/>
    <w:rsid w:val="009C714F"/>
    <w:rsid w:val="009D064E"/>
    <w:rsid w:val="009D1388"/>
    <w:rsid w:val="009D1F71"/>
    <w:rsid w:val="009D2AD0"/>
    <w:rsid w:val="009D3D13"/>
    <w:rsid w:val="009E0893"/>
    <w:rsid w:val="009F2775"/>
    <w:rsid w:val="009F565E"/>
    <w:rsid w:val="009F5B6F"/>
    <w:rsid w:val="009F602D"/>
    <w:rsid w:val="009F771D"/>
    <w:rsid w:val="00A02340"/>
    <w:rsid w:val="00A07E3C"/>
    <w:rsid w:val="00A108F7"/>
    <w:rsid w:val="00A11F9F"/>
    <w:rsid w:val="00A12DF2"/>
    <w:rsid w:val="00A17867"/>
    <w:rsid w:val="00A17E1B"/>
    <w:rsid w:val="00A24D0D"/>
    <w:rsid w:val="00A30BB6"/>
    <w:rsid w:val="00A314D2"/>
    <w:rsid w:val="00A31597"/>
    <w:rsid w:val="00A31F16"/>
    <w:rsid w:val="00A33C58"/>
    <w:rsid w:val="00A35CC5"/>
    <w:rsid w:val="00A37986"/>
    <w:rsid w:val="00A40C62"/>
    <w:rsid w:val="00A45148"/>
    <w:rsid w:val="00A46029"/>
    <w:rsid w:val="00A5052E"/>
    <w:rsid w:val="00A5286C"/>
    <w:rsid w:val="00A528E7"/>
    <w:rsid w:val="00A53061"/>
    <w:rsid w:val="00A54A08"/>
    <w:rsid w:val="00A63E1D"/>
    <w:rsid w:val="00A660DF"/>
    <w:rsid w:val="00A662F0"/>
    <w:rsid w:val="00A66848"/>
    <w:rsid w:val="00A72E39"/>
    <w:rsid w:val="00A7391E"/>
    <w:rsid w:val="00A7414A"/>
    <w:rsid w:val="00A7591E"/>
    <w:rsid w:val="00A82425"/>
    <w:rsid w:val="00A8482E"/>
    <w:rsid w:val="00A848AA"/>
    <w:rsid w:val="00A90202"/>
    <w:rsid w:val="00A95117"/>
    <w:rsid w:val="00A9695B"/>
    <w:rsid w:val="00A97EB7"/>
    <w:rsid w:val="00AA4566"/>
    <w:rsid w:val="00AA4761"/>
    <w:rsid w:val="00AA5947"/>
    <w:rsid w:val="00AA734E"/>
    <w:rsid w:val="00AA7D0B"/>
    <w:rsid w:val="00AB21DA"/>
    <w:rsid w:val="00AC1422"/>
    <w:rsid w:val="00AC6487"/>
    <w:rsid w:val="00AC669C"/>
    <w:rsid w:val="00AD24BD"/>
    <w:rsid w:val="00AE0190"/>
    <w:rsid w:val="00AE0D31"/>
    <w:rsid w:val="00AE1493"/>
    <w:rsid w:val="00AE1AED"/>
    <w:rsid w:val="00AE3055"/>
    <w:rsid w:val="00AE3BB4"/>
    <w:rsid w:val="00AE4EFE"/>
    <w:rsid w:val="00AF1145"/>
    <w:rsid w:val="00AF2D00"/>
    <w:rsid w:val="00AF5C1E"/>
    <w:rsid w:val="00AF6050"/>
    <w:rsid w:val="00AF6678"/>
    <w:rsid w:val="00AF6C36"/>
    <w:rsid w:val="00B002EB"/>
    <w:rsid w:val="00B00B11"/>
    <w:rsid w:val="00B02836"/>
    <w:rsid w:val="00B045D7"/>
    <w:rsid w:val="00B07F4E"/>
    <w:rsid w:val="00B12673"/>
    <w:rsid w:val="00B12E97"/>
    <w:rsid w:val="00B136FA"/>
    <w:rsid w:val="00B215E0"/>
    <w:rsid w:val="00B21AB2"/>
    <w:rsid w:val="00B24974"/>
    <w:rsid w:val="00B27079"/>
    <w:rsid w:val="00B30110"/>
    <w:rsid w:val="00B335AB"/>
    <w:rsid w:val="00B37DB6"/>
    <w:rsid w:val="00B443B0"/>
    <w:rsid w:val="00B4548A"/>
    <w:rsid w:val="00B5115B"/>
    <w:rsid w:val="00B6027F"/>
    <w:rsid w:val="00B608CF"/>
    <w:rsid w:val="00B60C69"/>
    <w:rsid w:val="00B61E4C"/>
    <w:rsid w:val="00B64F2C"/>
    <w:rsid w:val="00B664F1"/>
    <w:rsid w:val="00B7319F"/>
    <w:rsid w:val="00B736CD"/>
    <w:rsid w:val="00B7401A"/>
    <w:rsid w:val="00B81833"/>
    <w:rsid w:val="00B83911"/>
    <w:rsid w:val="00B84403"/>
    <w:rsid w:val="00B849A2"/>
    <w:rsid w:val="00B91E60"/>
    <w:rsid w:val="00B91E7D"/>
    <w:rsid w:val="00B92090"/>
    <w:rsid w:val="00B9275D"/>
    <w:rsid w:val="00B94630"/>
    <w:rsid w:val="00BA66FC"/>
    <w:rsid w:val="00BB1594"/>
    <w:rsid w:val="00BB5CEF"/>
    <w:rsid w:val="00BB5F52"/>
    <w:rsid w:val="00BB62EA"/>
    <w:rsid w:val="00BB6529"/>
    <w:rsid w:val="00BC25A5"/>
    <w:rsid w:val="00BC56AF"/>
    <w:rsid w:val="00BD28ED"/>
    <w:rsid w:val="00BD430C"/>
    <w:rsid w:val="00BD49C9"/>
    <w:rsid w:val="00BD5B97"/>
    <w:rsid w:val="00BE0BD8"/>
    <w:rsid w:val="00BE59A3"/>
    <w:rsid w:val="00BF06BE"/>
    <w:rsid w:val="00BF2791"/>
    <w:rsid w:val="00BF36C7"/>
    <w:rsid w:val="00C01021"/>
    <w:rsid w:val="00C0310E"/>
    <w:rsid w:val="00C0486D"/>
    <w:rsid w:val="00C07768"/>
    <w:rsid w:val="00C1301C"/>
    <w:rsid w:val="00C142E6"/>
    <w:rsid w:val="00C14B08"/>
    <w:rsid w:val="00C175E6"/>
    <w:rsid w:val="00C23AA5"/>
    <w:rsid w:val="00C2457A"/>
    <w:rsid w:val="00C2471D"/>
    <w:rsid w:val="00C25C05"/>
    <w:rsid w:val="00C269DE"/>
    <w:rsid w:val="00C271F7"/>
    <w:rsid w:val="00C30B53"/>
    <w:rsid w:val="00C32026"/>
    <w:rsid w:val="00C326CA"/>
    <w:rsid w:val="00C43452"/>
    <w:rsid w:val="00C44D22"/>
    <w:rsid w:val="00C46CA6"/>
    <w:rsid w:val="00C53D5B"/>
    <w:rsid w:val="00C57D72"/>
    <w:rsid w:val="00C60823"/>
    <w:rsid w:val="00C632E3"/>
    <w:rsid w:val="00C63992"/>
    <w:rsid w:val="00C644F4"/>
    <w:rsid w:val="00C671C1"/>
    <w:rsid w:val="00C70BDB"/>
    <w:rsid w:val="00C71A09"/>
    <w:rsid w:val="00C74CDF"/>
    <w:rsid w:val="00C7616A"/>
    <w:rsid w:val="00C80186"/>
    <w:rsid w:val="00C8091F"/>
    <w:rsid w:val="00C80C52"/>
    <w:rsid w:val="00C871D0"/>
    <w:rsid w:val="00C90E33"/>
    <w:rsid w:val="00C925E7"/>
    <w:rsid w:val="00C9270D"/>
    <w:rsid w:val="00C946AD"/>
    <w:rsid w:val="00C9721A"/>
    <w:rsid w:val="00C97315"/>
    <w:rsid w:val="00CA083A"/>
    <w:rsid w:val="00CA0D6E"/>
    <w:rsid w:val="00CA3B03"/>
    <w:rsid w:val="00CA7245"/>
    <w:rsid w:val="00CA7D70"/>
    <w:rsid w:val="00CB0452"/>
    <w:rsid w:val="00CC1F3A"/>
    <w:rsid w:val="00CC2EF8"/>
    <w:rsid w:val="00CD0244"/>
    <w:rsid w:val="00CD29D3"/>
    <w:rsid w:val="00CD36C0"/>
    <w:rsid w:val="00CD4D57"/>
    <w:rsid w:val="00CE17B3"/>
    <w:rsid w:val="00CE1E17"/>
    <w:rsid w:val="00CE23A7"/>
    <w:rsid w:val="00CE4DF2"/>
    <w:rsid w:val="00CF05D3"/>
    <w:rsid w:val="00CF0D17"/>
    <w:rsid w:val="00CF26F1"/>
    <w:rsid w:val="00CF4240"/>
    <w:rsid w:val="00D04D80"/>
    <w:rsid w:val="00D0570A"/>
    <w:rsid w:val="00D07E27"/>
    <w:rsid w:val="00D11BB8"/>
    <w:rsid w:val="00D13C1F"/>
    <w:rsid w:val="00D222FC"/>
    <w:rsid w:val="00D2263C"/>
    <w:rsid w:val="00D2356E"/>
    <w:rsid w:val="00D245E8"/>
    <w:rsid w:val="00D24658"/>
    <w:rsid w:val="00D246A1"/>
    <w:rsid w:val="00D269A1"/>
    <w:rsid w:val="00D279D9"/>
    <w:rsid w:val="00D27DFE"/>
    <w:rsid w:val="00D3046E"/>
    <w:rsid w:val="00D323DD"/>
    <w:rsid w:val="00D3265E"/>
    <w:rsid w:val="00D32678"/>
    <w:rsid w:val="00D32FAB"/>
    <w:rsid w:val="00D332F5"/>
    <w:rsid w:val="00D3383D"/>
    <w:rsid w:val="00D34F5A"/>
    <w:rsid w:val="00D40B1E"/>
    <w:rsid w:val="00D41980"/>
    <w:rsid w:val="00D4411C"/>
    <w:rsid w:val="00D442F4"/>
    <w:rsid w:val="00D4461E"/>
    <w:rsid w:val="00D46B64"/>
    <w:rsid w:val="00D46EF5"/>
    <w:rsid w:val="00D52147"/>
    <w:rsid w:val="00D53578"/>
    <w:rsid w:val="00D54749"/>
    <w:rsid w:val="00D62B5C"/>
    <w:rsid w:val="00D641EC"/>
    <w:rsid w:val="00D67035"/>
    <w:rsid w:val="00D73219"/>
    <w:rsid w:val="00D73611"/>
    <w:rsid w:val="00D754CF"/>
    <w:rsid w:val="00D7599B"/>
    <w:rsid w:val="00D81F4F"/>
    <w:rsid w:val="00D82C60"/>
    <w:rsid w:val="00D834F5"/>
    <w:rsid w:val="00D83981"/>
    <w:rsid w:val="00D83D1A"/>
    <w:rsid w:val="00D900D2"/>
    <w:rsid w:val="00DA0CA2"/>
    <w:rsid w:val="00DA1B0E"/>
    <w:rsid w:val="00DA653D"/>
    <w:rsid w:val="00DB138C"/>
    <w:rsid w:val="00DB21D6"/>
    <w:rsid w:val="00DB249E"/>
    <w:rsid w:val="00DB74CE"/>
    <w:rsid w:val="00DB7C3D"/>
    <w:rsid w:val="00DC0238"/>
    <w:rsid w:val="00DC04B2"/>
    <w:rsid w:val="00DC2ECB"/>
    <w:rsid w:val="00DC3FC7"/>
    <w:rsid w:val="00DC6983"/>
    <w:rsid w:val="00DD065E"/>
    <w:rsid w:val="00DD097B"/>
    <w:rsid w:val="00DD0A82"/>
    <w:rsid w:val="00DD4180"/>
    <w:rsid w:val="00DD4720"/>
    <w:rsid w:val="00DD4BFB"/>
    <w:rsid w:val="00DE04D0"/>
    <w:rsid w:val="00DE0766"/>
    <w:rsid w:val="00DE647E"/>
    <w:rsid w:val="00DF26E7"/>
    <w:rsid w:val="00DF29A4"/>
    <w:rsid w:val="00DF4656"/>
    <w:rsid w:val="00DF50BB"/>
    <w:rsid w:val="00DF61A4"/>
    <w:rsid w:val="00E001AF"/>
    <w:rsid w:val="00E00A9A"/>
    <w:rsid w:val="00E046DF"/>
    <w:rsid w:val="00E079BE"/>
    <w:rsid w:val="00E13CA1"/>
    <w:rsid w:val="00E14B69"/>
    <w:rsid w:val="00E15A36"/>
    <w:rsid w:val="00E211F1"/>
    <w:rsid w:val="00E30678"/>
    <w:rsid w:val="00E30BB6"/>
    <w:rsid w:val="00E334A0"/>
    <w:rsid w:val="00E3572E"/>
    <w:rsid w:val="00E42C79"/>
    <w:rsid w:val="00E46458"/>
    <w:rsid w:val="00E46CB0"/>
    <w:rsid w:val="00E46DE8"/>
    <w:rsid w:val="00E46FE8"/>
    <w:rsid w:val="00E475A3"/>
    <w:rsid w:val="00E47DAA"/>
    <w:rsid w:val="00E51C20"/>
    <w:rsid w:val="00E634D9"/>
    <w:rsid w:val="00E64905"/>
    <w:rsid w:val="00E65205"/>
    <w:rsid w:val="00E6734C"/>
    <w:rsid w:val="00E72689"/>
    <w:rsid w:val="00E74DFA"/>
    <w:rsid w:val="00E75579"/>
    <w:rsid w:val="00E756A4"/>
    <w:rsid w:val="00E757FC"/>
    <w:rsid w:val="00E76C29"/>
    <w:rsid w:val="00E82E19"/>
    <w:rsid w:val="00E83510"/>
    <w:rsid w:val="00E8473D"/>
    <w:rsid w:val="00E907ED"/>
    <w:rsid w:val="00E91EAB"/>
    <w:rsid w:val="00E96566"/>
    <w:rsid w:val="00EA01B5"/>
    <w:rsid w:val="00EA0757"/>
    <w:rsid w:val="00EA0A89"/>
    <w:rsid w:val="00EA11C9"/>
    <w:rsid w:val="00EA29E4"/>
    <w:rsid w:val="00EA37DF"/>
    <w:rsid w:val="00EA406F"/>
    <w:rsid w:val="00EA620F"/>
    <w:rsid w:val="00EA6810"/>
    <w:rsid w:val="00EA7955"/>
    <w:rsid w:val="00EB0999"/>
    <w:rsid w:val="00EB2C22"/>
    <w:rsid w:val="00EB574F"/>
    <w:rsid w:val="00EB7FE0"/>
    <w:rsid w:val="00EC3455"/>
    <w:rsid w:val="00EC3527"/>
    <w:rsid w:val="00EC4124"/>
    <w:rsid w:val="00ED0E36"/>
    <w:rsid w:val="00ED4E77"/>
    <w:rsid w:val="00ED6119"/>
    <w:rsid w:val="00ED665E"/>
    <w:rsid w:val="00ED676D"/>
    <w:rsid w:val="00ED7049"/>
    <w:rsid w:val="00EE0F6D"/>
    <w:rsid w:val="00EE178A"/>
    <w:rsid w:val="00EE61F2"/>
    <w:rsid w:val="00EE78CA"/>
    <w:rsid w:val="00EF1B61"/>
    <w:rsid w:val="00F0398D"/>
    <w:rsid w:val="00F04D64"/>
    <w:rsid w:val="00F10C12"/>
    <w:rsid w:val="00F12EB0"/>
    <w:rsid w:val="00F137D3"/>
    <w:rsid w:val="00F20303"/>
    <w:rsid w:val="00F244B9"/>
    <w:rsid w:val="00F2687B"/>
    <w:rsid w:val="00F278CE"/>
    <w:rsid w:val="00F32826"/>
    <w:rsid w:val="00F348CD"/>
    <w:rsid w:val="00F34C5C"/>
    <w:rsid w:val="00F35525"/>
    <w:rsid w:val="00F35F52"/>
    <w:rsid w:val="00F365C3"/>
    <w:rsid w:val="00F36F56"/>
    <w:rsid w:val="00F3761E"/>
    <w:rsid w:val="00F45746"/>
    <w:rsid w:val="00F52F58"/>
    <w:rsid w:val="00F546E0"/>
    <w:rsid w:val="00F54C0F"/>
    <w:rsid w:val="00F60DAA"/>
    <w:rsid w:val="00F6245C"/>
    <w:rsid w:val="00F77C4C"/>
    <w:rsid w:val="00F81474"/>
    <w:rsid w:val="00F817FB"/>
    <w:rsid w:val="00F81B07"/>
    <w:rsid w:val="00F86A52"/>
    <w:rsid w:val="00F91007"/>
    <w:rsid w:val="00F91F3D"/>
    <w:rsid w:val="00F9312A"/>
    <w:rsid w:val="00F9495B"/>
    <w:rsid w:val="00F9622E"/>
    <w:rsid w:val="00F965F8"/>
    <w:rsid w:val="00FA06B9"/>
    <w:rsid w:val="00FA0CA6"/>
    <w:rsid w:val="00FA2776"/>
    <w:rsid w:val="00FA7D7D"/>
    <w:rsid w:val="00FB211E"/>
    <w:rsid w:val="00FC039A"/>
    <w:rsid w:val="00FC402B"/>
    <w:rsid w:val="00FC5597"/>
    <w:rsid w:val="00FC5C82"/>
    <w:rsid w:val="00FC670C"/>
    <w:rsid w:val="00FC6EDC"/>
    <w:rsid w:val="00FD5624"/>
    <w:rsid w:val="00FD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B6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05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4F2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B64F2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B64F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B64F2C"/>
  </w:style>
  <w:style w:type="paragraph" w:styleId="a8">
    <w:name w:val="footnote text"/>
    <w:basedOn w:val="a"/>
    <w:link w:val="a9"/>
    <w:uiPriority w:val="99"/>
    <w:rsid w:val="00B64F2C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B64F2C"/>
    <w:rPr>
      <w:vertAlign w:val="superscript"/>
    </w:rPr>
  </w:style>
  <w:style w:type="paragraph" w:styleId="ab">
    <w:name w:val="Balloon Text"/>
    <w:basedOn w:val="a"/>
    <w:link w:val="ac"/>
    <w:rsid w:val="00B64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64F2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B64F2C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basedOn w:val="a0"/>
    <w:rsid w:val="00B64F2C"/>
    <w:rPr>
      <w:sz w:val="16"/>
      <w:szCs w:val="16"/>
    </w:rPr>
  </w:style>
  <w:style w:type="paragraph" w:styleId="af">
    <w:name w:val="annotation text"/>
    <w:basedOn w:val="a"/>
    <w:link w:val="af0"/>
    <w:rsid w:val="00B64F2C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rsid w:val="00B64F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rsid w:val="001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7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B736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Revision"/>
    <w:hidden/>
    <w:uiPriority w:val="99"/>
    <w:semiHidden/>
    <w:rsid w:val="00A97EB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7F2450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7F245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2A5568"/>
    <w:pPr>
      <w:spacing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2A5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2A5568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A05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qFormat/>
    <w:rsid w:val="0094055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4055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63A13-006C-46BA-A429-C999EC037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16525</Words>
  <Characters>94194</Characters>
  <Application>Microsoft Office Word</Application>
  <DocSecurity>0</DocSecurity>
  <Lines>784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КО-Кириланд И.П.</cp:lastModifiedBy>
  <cp:revision>2</cp:revision>
  <cp:lastPrinted>2018-12-13T15:08:00Z</cp:lastPrinted>
  <dcterms:created xsi:type="dcterms:W3CDTF">2019-09-19T09:07:00Z</dcterms:created>
  <dcterms:modified xsi:type="dcterms:W3CDTF">2019-09-19T09:07:00Z</dcterms:modified>
</cp:coreProperties>
</file>