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1B" w:rsidRDefault="00E7021B" w:rsidP="00E7021B">
      <w:pPr>
        <w:jc w:val="center"/>
        <w:rPr>
          <w:rFonts w:ascii="Times New Roman" w:hAnsi="Times New Roman" w:cs="Times New Roman"/>
          <w:sz w:val="28"/>
          <w:szCs w:val="28"/>
        </w:rPr>
      </w:pPr>
      <w:r w:rsidRPr="009E3E10">
        <w:rPr>
          <w:rFonts w:ascii="Times New Roman" w:hAnsi="Times New Roman" w:cs="Times New Roman"/>
          <w:sz w:val="28"/>
          <w:szCs w:val="28"/>
        </w:rPr>
        <w:t>Использ</w:t>
      </w:r>
      <w:r>
        <w:rPr>
          <w:rFonts w:ascii="Times New Roman" w:hAnsi="Times New Roman" w:cs="Times New Roman"/>
          <w:sz w:val="28"/>
          <w:szCs w:val="28"/>
        </w:rPr>
        <w:t xml:space="preserve">ование </w:t>
      </w:r>
      <w:proofErr w:type="gramStart"/>
      <w:r>
        <w:rPr>
          <w:rFonts w:ascii="Times New Roman" w:hAnsi="Times New Roman" w:cs="Times New Roman"/>
          <w:sz w:val="28"/>
          <w:szCs w:val="28"/>
        </w:rPr>
        <w:t>тренажеров  и</w:t>
      </w:r>
      <w:proofErr w:type="gramEnd"/>
      <w:r>
        <w:rPr>
          <w:rFonts w:ascii="Times New Roman" w:hAnsi="Times New Roman" w:cs="Times New Roman"/>
          <w:sz w:val="28"/>
          <w:szCs w:val="28"/>
        </w:rPr>
        <w:t xml:space="preserve"> он-</w:t>
      </w:r>
      <w:proofErr w:type="spellStart"/>
      <w:r>
        <w:rPr>
          <w:rFonts w:ascii="Times New Roman" w:hAnsi="Times New Roman" w:cs="Times New Roman"/>
          <w:sz w:val="28"/>
          <w:szCs w:val="28"/>
        </w:rPr>
        <w:t>лайн</w:t>
      </w:r>
      <w:proofErr w:type="spellEnd"/>
      <w:r>
        <w:rPr>
          <w:rFonts w:ascii="Times New Roman" w:hAnsi="Times New Roman" w:cs="Times New Roman"/>
          <w:sz w:val="28"/>
          <w:szCs w:val="28"/>
        </w:rPr>
        <w:t xml:space="preserve"> учебников по математике </w:t>
      </w:r>
      <w:r w:rsidRPr="009E3E10">
        <w:rPr>
          <w:rFonts w:ascii="Times New Roman" w:hAnsi="Times New Roman" w:cs="Times New Roman"/>
          <w:sz w:val="28"/>
          <w:szCs w:val="28"/>
        </w:rPr>
        <w:t xml:space="preserve">как средство </w:t>
      </w:r>
      <w:r>
        <w:rPr>
          <w:rFonts w:ascii="Times New Roman" w:hAnsi="Times New Roman" w:cs="Times New Roman"/>
          <w:sz w:val="28"/>
          <w:szCs w:val="28"/>
        </w:rPr>
        <w:t xml:space="preserve">          </w:t>
      </w:r>
      <w:r w:rsidRPr="009E3E10">
        <w:rPr>
          <w:rFonts w:ascii="Times New Roman" w:hAnsi="Times New Roman" w:cs="Times New Roman"/>
          <w:sz w:val="28"/>
          <w:szCs w:val="28"/>
        </w:rPr>
        <w:t>формирования универсальных  учебных действий</w:t>
      </w:r>
      <w:r>
        <w:rPr>
          <w:rFonts w:ascii="Times New Roman" w:hAnsi="Times New Roman" w:cs="Times New Roman"/>
          <w:sz w:val="28"/>
          <w:szCs w:val="28"/>
        </w:rPr>
        <w:t>.</w:t>
      </w:r>
    </w:p>
    <w:p w:rsidR="00E7021B" w:rsidRPr="00DA3D55" w:rsidRDefault="00E7021B" w:rsidP="00E7021B">
      <w:pPr>
        <w:jc w:val="center"/>
        <w:rPr>
          <w:rFonts w:ascii="Times New Roman" w:hAnsi="Times New Roman" w:cs="Times New Roman"/>
          <w:i/>
          <w:sz w:val="24"/>
          <w:szCs w:val="24"/>
        </w:rPr>
      </w:pPr>
      <w:r w:rsidRPr="00DA3D55">
        <w:rPr>
          <w:rFonts w:ascii="Times New Roman" w:hAnsi="Times New Roman" w:cs="Times New Roman"/>
          <w:i/>
          <w:sz w:val="24"/>
          <w:szCs w:val="24"/>
        </w:rPr>
        <w:t>Сергеева Н.Н., учитель информатики МБОУ «Лицей №8» г. Сосновый Бор</w:t>
      </w:r>
    </w:p>
    <w:p w:rsidR="00E7021B" w:rsidRPr="0055177D" w:rsidRDefault="00E7021B" w:rsidP="00E7021B">
      <w:pPr>
        <w:spacing w:after="0" w:line="360" w:lineRule="auto"/>
        <w:jc w:val="both"/>
        <w:rPr>
          <w:rFonts w:ascii="Times New Roman" w:eastAsia="Times New Roman" w:hAnsi="Times New Roman" w:cs="Times New Roman"/>
          <w:sz w:val="24"/>
          <w:szCs w:val="24"/>
        </w:rPr>
      </w:pPr>
      <w:r w:rsidRPr="0055177D">
        <w:rPr>
          <w:rFonts w:ascii="Times New Roman" w:eastAsia="Times New Roman" w:hAnsi="Times New Roman" w:cs="Times New Roman"/>
          <w:sz w:val="24"/>
          <w:szCs w:val="24"/>
        </w:rPr>
        <w:t>Одна из задач обучения – формирование у учащихся готовности к информационно-учебной деятельности, выражающейся в их умении применять методы и средства ИКТ для реализации учебных целей и саморазвития.</w:t>
      </w:r>
    </w:p>
    <w:p w:rsidR="00E7021B" w:rsidRPr="009E3E10" w:rsidRDefault="00E7021B" w:rsidP="00E7021B">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9E3E10">
        <w:rPr>
          <w:rFonts w:ascii="Times New Roman" w:eastAsia="Times New Roman" w:hAnsi="Times New Roman" w:cs="Times New Roman"/>
          <w:bCs/>
          <w:sz w:val="24"/>
          <w:szCs w:val="24"/>
        </w:rPr>
        <w:t>бразовательный стандарт нового поколения ставит перед учителем новые цели</w:t>
      </w:r>
      <w:r>
        <w:rPr>
          <w:rFonts w:ascii="Times New Roman" w:eastAsia="Times New Roman" w:hAnsi="Times New Roman" w:cs="Times New Roman"/>
          <w:bCs/>
          <w:sz w:val="24"/>
          <w:szCs w:val="24"/>
        </w:rPr>
        <w:t xml:space="preserve">. Одной из них является формирование у учащихся универсальных учебных действий. Это должен быть </w:t>
      </w:r>
      <w:r>
        <w:rPr>
          <w:rFonts w:ascii="Times New Roman" w:eastAsia="Times New Roman" w:hAnsi="Times New Roman" w:cs="Times New Roman"/>
          <w:sz w:val="24"/>
          <w:szCs w:val="24"/>
        </w:rPr>
        <w:t>целенаправленный</w:t>
      </w:r>
      <w:r w:rsidRPr="009E3E10">
        <w:rPr>
          <w:rFonts w:ascii="Times New Roman" w:eastAsia="Times New Roman" w:hAnsi="Times New Roman" w:cs="Times New Roman"/>
          <w:sz w:val="24"/>
          <w:szCs w:val="24"/>
        </w:rPr>
        <w:t>, системны</w:t>
      </w:r>
      <w:r>
        <w:rPr>
          <w:rFonts w:ascii="Times New Roman" w:eastAsia="Times New Roman" w:hAnsi="Times New Roman" w:cs="Times New Roman"/>
          <w:sz w:val="24"/>
          <w:szCs w:val="24"/>
        </w:rPr>
        <w:t>й</w:t>
      </w:r>
      <w:r w:rsidRPr="009E3E10">
        <w:rPr>
          <w:rFonts w:ascii="Times New Roman" w:eastAsia="Times New Roman" w:hAnsi="Times New Roman" w:cs="Times New Roman"/>
          <w:sz w:val="24"/>
          <w:szCs w:val="24"/>
        </w:rPr>
        <w:t xml:space="preserve"> процесс, который реализуется через все предметные области и внеурочную деятельность. </w:t>
      </w:r>
      <w:r w:rsidRPr="009E3E10">
        <w:rPr>
          <w:rFonts w:ascii="Times New Roman" w:eastAsia="Times New Roman" w:hAnsi="Times New Roman" w:cs="Times New Roman"/>
          <w:bCs/>
          <w:sz w:val="24"/>
          <w:szCs w:val="24"/>
        </w:rPr>
        <w:t xml:space="preserve">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w:t>
      </w:r>
      <w:r>
        <w:rPr>
          <w:rFonts w:ascii="Times New Roman" w:eastAsia="Times New Roman" w:hAnsi="Times New Roman" w:cs="Times New Roman"/>
          <w:bCs/>
          <w:sz w:val="24"/>
          <w:szCs w:val="24"/>
        </w:rPr>
        <w:t>универсальных учебных действий</w:t>
      </w:r>
      <w:r w:rsidRPr="009E3E10">
        <w:rPr>
          <w:rFonts w:ascii="Times New Roman" w:eastAsia="Times New Roman" w:hAnsi="Times New Roman" w:cs="Times New Roman"/>
          <w:bCs/>
          <w:sz w:val="24"/>
          <w:szCs w:val="24"/>
        </w:rPr>
        <w:t>.</w:t>
      </w:r>
    </w:p>
    <w:p w:rsidR="00E7021B" w:rsidRDefault="00E7021B" w:rsidP="00E7021B">
      <w:pPr>
        <w:spacing w:after="0" w:line="360" w:lineRule="auto"/>
        <w:jc w:val="both"/>
        <w:rPr>
          <w:rFonts w:ascii="Times New Roman" w:eastAsia="Times New Roman" w:hAnsi="Times New Roman" w:cs="Times New Roman"/>
          <w:sz w:val="24"/>
          <w:szCs w:val="24"/>
        </w:rPr>
      </w:pPr>
      <w:r w:rsidRPr="00FA23D3">
        <w:rPr>
          <w:rFonts w:ascii="Times New Roman" w:eastAsia="Times New Roman" w:hAnsi="Times New Roman" w:cs="Times New Roman"/>
          <w:b/>
          <w:i/>
          <w:iCs/>
          <w:sz w:val="24"/>
          <w:szCs w:val="24"/>
          <w:u w:val="single"/>
        </w:rPr>
        <w:t>Формировании познавательных действий</w:t>
      </w:r>
      <w:r w:rsidRPr="004C1544">
        <w:rPr>
          <w:rFonts w:ascii="Times New Roman" w:eastAsia="Times New Roman" w:hAnsi="Times New Roman" w:cs="Times New Roman"/>
          <w:sz w:val="24"/>
          <w:szCs w:val="24"/>
        </w:rPr>
        <w:t xml:space="preserve">, определяющих умение ученика </w:t>
      </w:r>
    </w:p>
    <w:p w:rsidR="00E7021B" w:rsidRPr="00485EF1" w:rsidRDefault="00E7021B" w:rsidP="00E7021B">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Pr="00485EF1">
        <w:rPr>
          <w:rFonts w:ascii="Times New Roman" w:hAnsi="Times New Roman" w:cs="Times New Roman"/>
          <w:sz w:val="24"/>
          <w:szCs w:val="24"/>
        </w:rPr>
        <w:t>анализировать условие задачи (выделять числовые данные и цель — что известно, что требуется найти);</w:t>
      </w:r>
    </w:p>
    <w:p w:rsidR="00E7021B" w:rsidRPr="00485EF1" w:rsidRDefault="00E7021B" w:rsidP="00E7021B">
      <w:pPr>
        <w:numPr>
          <w:ilvl w:val="0"/>
          <w:numId w:val="5"/>
        </w:numPr>
        <w:spacing w:after="0" w:line="360" w:lineRule="auto"/>
        <w:jc w:val="both"/>
        <w:rPr>
          <w:rFonts w:ascii="Times New Roman" w:hAnsi="Times New Roman" w:cs="Times New Roman"/>
          <w:sz w:val="24"/>
          <w:szCs w:val="24"/>
        </w:rPr>
      </w:pPr>
      <w:r w:rsidRPr="00485EF1">
        <w:rPr>
          <w:rFonts w:ascii="Times New Roman" w:hAnsi="Times New Roman" w:cs="Times New Roman"/>
          <w:sz w:val="24"/>
          <w:szCs w:val="24"/>
        </w:rPr>
        <w:t>сопоставлять схемы и условия текстовых задач;</w:t>
      </w:r>
    </w:p>
    <w:p w:rsidR="00E7021B" w:rsidRPr="00485EF1" w:rsidRDefault="00E7021B" w:rsidP="00E7021B">
      <w:pPr>
        <w:numPr>
          <w:ilvl w:val="0"/>
          <w:numId w:val="5"/>
        </w:numPr>
        <w:spacing w:after="0" w:line="360" w:lineRule="auto"/>
        <w:jc w:val="both"/>
        <w:rPr>
          <w:rFonts w:ascii="Times New Roman" w:hAnsi="Times New Roman" w:cs="Times New Roman"/>
          <w:sz w:val="24"/>
          <w:szCs w:val="24"/>
        </w:rPr>
      </w:pPr>
      <w:r w:rsidRPr="00485EF1">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w:t>
      </w:r>
    </w:p>
    <w:p w:rsidR="00E7021B" w:rsidRPr="00485EF1" w:rsidRDefault="00E7021B" w:rsidP="00E7021B">
      <w:pPr>
        <w:numPr>
          <w:ilvl w:val="0"/>
          <w:numId w:val="5"/>
        </w:numPr>
        <w:spacing w:after="0" w:line="360" w:lineRule="auto"/>
        <w:jc w:val="both"/>
        <w:rPr>
          <w:rFonts w:ascii="Times New Roman" w:hAnsi="Times New Roman" w:cs="Times New Roman"/>
          <w:sz w:val="24"/>
          <w:szCs w:val="24"/>
        </w:rPr>
      </w:pPr>
      <w:r w:rsidRPr="00485EF1">
        <w:rPr>
          <w:rFonts w:ascii="Times New Roman" w:hAnsi="Times New Roman" w:cs="Times New Roman"/>
          <w:sz w:val="24"/>
          <w:szCs w:val="24"/>
        </w:rPr>
        <w:t>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w:t>
      </w:r>
    </w:p>
    <w:p w:rsidR="00E7021B" w:rsidRPr="00485EF1" w:rsidRDefault="00E7021B" w:rsidP="00E7021B">
      <w:pPr>
        <w:numPr>
          <w:ilvl w:val="0"/>
          <w:numId w:val="5"/>
        </w:numPr>
        <w:spacing w:after="0" w:line="360" w:lineRule="auto"/>
        <w:jc w:val="both"/>
        <w:rPr>
          <w:rFonts w:ascii="Times New Roman" w:hAnsi="Times New Roman" w:cs="Times New Roman"/>
          <w:sz w:val="24"/>
          <w:szCs w:val="24"/>
        </w:rPr>
      </w:pPr>
      <w:r w:rsidRPr="00485EF1">
        <w:rPr>
          <w:rFonts w:ascii="Times New Roman" w:hAnsi="Times New Roman" w:cs="Times New Roman"/>
          <w:sz w:val="24"/>
          <w:szCs w:val="24"/>
        </w:rPr>
        <w:t>сравнивать и классифицировать изображенные предметы и геометрические фигуры по заданным критериям;</w:t>
      </w:r>
    </w:p>
    <w:p w:rsidR="00E7021B" w:rsidRDefault="00E7021B" w:rsidP="00E7021B">
      <w:pPr>
        <w:numPr>
          <w:ilvl w:val="0"/>
          <w:numId w:val="5"/>
        </w:numPr>
        <w:spacing w:after="0" w:line="360" w:lineRule="auto"/>
        <w:jc w:val="both"/>
        <w:rPr>
          <w:rFonts w:ascii="Times New Roman" w:hAnsi="Times New Roman" w:cs="Times New Roman"/>
          <w:sz w:val="24"/>
          <w:szCs w:val="24"/>
        </w:rPr>
      </w:pPr>
      <w:r w:rsidRPr="00485EF1">
        <w:rPr>
          <w:rFonts w:ascii="Times New Roman" w:hAnsi="Times New Roman" w:cs="Times New Roman"/>
          <w:sz w:val="24"/>
          <w:szCs w:val="24"/>
        </w:rPr>
        <w:t>понимать информацию, представленную в виде текста, схемы, таблицы; дополнять таблицы недостающими данными.</w:t>
      </w:r>
    </w:p>
    <w:p w:rsidR="00E7021B" w:rsidRPr="00E43EE9" w:rsidRDefault="00E7021B" w:rsidP="00E7021B">
      <w:pPr>
        <w:numPr>
          <w:ilvl w:val="0"/>
          <w:numId w:val="5"/>
        </w:numPr>
        <w:spacing w:after="0" w:line="360" w:lineRule="auto"/>
        <w:jc w:val="both"/>
        <w:rPr>
          <w:rFonts w:ascii="Times New Roman" w:hAnsi="Times New Roman" w:cs="Times New Roman"/>
          <w:sz w:val="24"/>
          <w:szCs w:val="24"/>
        </w:rPr>
      </w:pPr>
      <w:r w:rsidRPr="00E43EE9">
        <w:rPr>
          <w:rFonts w:ascii="Times New Roman" w:hAnsi="Times New Roman" w:cs="Times New Roman"/>
          <w:sz w:val="24"/>
          <w:szCs w:val="24"/>
        </w:rPr>
        <w:t>выбирать задание из предложенных, основываясь на своих интересах</w:t>
      </w:r>
      <w:r>
        <w:rPr>
          <w:rFonts w:ascii="Times New Roman" w:hAnsi="Times New Roman" w:cs="Times New Roman"/>
          <w:sz w:val="24"/>
          <w:szCs w:val="24"/>
        </w:rPr>
        <w:t>.</w:t>
      </w:r>
    </w:p>
    <w:p w:rsidR="00E7021B" w:rsidRDefault="00E7021B" w:rsidP="00E7021B">
      <w:pPr>
        <w:spacing w:after="0" w:line="360" w:lineRule="auto"/>
        <w:jc w:val="both"/>
        <w:rPr>
          <w:rFonts w:ascii="Times New Roman" w:eastAsia="Times New Roman" w:hAnsi="Times New Roman" w:cs="Times New Roman"/>
          <w:sz w:val="24"/>
          <w:szCs w:val="24"/>
        </w:rPr>
      </w:pPr>
      <w:r w:rsidRPr="00FA23D3">
        <w:rPr>
          <w:rFonts w:ascii="Times New Roman" w:eastAsia="Times New Roman" w:hAnsi="Times New Roman" w:cs="Times New Roman"/>
          <w:b/>
          <w:i/>
          <w:iCs/>
          <w:sz w:val="24"/>
          <w:szCs w:val="24"/>
          <w:u w:val="single"/>
        </w:rPr>
        <w:t>Коммуникативные действия</w:t>
      </w:r>
      <w:r w:rsidRPr="00FA23D3">
        <w:rPr>
          <w:rFonts w:ascii="Times New Roman" w:eastAsia="Times New Roman" w:hAnsi="Times New Roman" w:cs="Times New Roman"/>
          <w:b/>
          <w:sz w:val="24"/>
          <w:szCs w:val="24"/>
          <w:u w:val="single"/>
        </w:rPr>
        <w:t>,</w:t>
      </w:r>
      <w:r w:rsidRPr="004C1544">
        <w:rPr>
          <w:rFonts w:ascii="Times New Roman" w:eastAsia="Times New Roman" w:hAnsi="Times New Roman" w:cs="Times New Roman"/>
          <w:sz w:val="24"/>
          <w:szCs w:val="24"/>
        </w:rPr>
        <w:t xml:space="preserve"> которые обеспечивают возможности сотрудничества учеников: </w:t>
      </w:r>
    </w:p>
    <w:p w:rsidR="00E7021B" w:rsidRPr="004C1544" w:rsidRDefault="00E7021B" w:rsidP="00E7021B">
      <w:pPr>
        <w:spacing w:after="0" w:line="360" w:lineRule="auto"/>
        <w:jc w:val="both"/>
        <w:rPr>
          <w:rFonts w:ascii="Times New Roman" w:eastAsia="Times New Roman" w:hAnsi="Times New Roman" w:cs="Times New Roman"/>
          <w:sz w:val="24"/>
          <w:szCs w:val="24"/>
        </w:rPr>
      </w:pPr>
      <w:r w:rsidRPr="004C1544">
        <w:rPr>
          <w:rFonts w:ascii="Times New Roman" w:eastAsia="Times New Roman" w:hAnsi="Times New Roman" w:cs="Times New Roman"/>
          <w:sz w:val="24"/>
          <w:szCs w:val="24"/>
        </w:rPr>
        <w:t>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парах, группах).</w:t>
      </w:r>
    </w:p>
    <w:p w:rsidR="00E7021B" w:rsidRDefault="00E7021B" w:rsidP="00E7021B">
      <w:pPr>
        <w:spacing w:after="0" w:line="360" w:lineRule="auto"/>
        <w:jc w:val="both"/>
        <w:rPr>
          <w:rFonts w:ascii="Times New Roman" w:eastAsia="Times New Roman" w:hAnsi="Times New Roman" w:cs="Times New Roman"/>
          <w:sz w:val="24"/>
          <w:szCs w:val="24"/>
        </w:rPr>
      </w:pPr>
      <w:r w:rsidRPr="004C1544">
        <w:rPr>
          <w:rFonts w:ascii="Times New Roman" w:eastAsia="Times New Roman" w:hAnsi="Times New Roman" w:cs="Times New Roman"/>
          <w:sz w:val="24"/>
          <w:szCs w:val="24"/>
        </w:rPr>
        <w:t xml:space="preserve">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w:t>
      </w:r>
    </w:p>
    <w:p w:rsidR="00E7021B" w:rsidRPr="00FA23D3" w:rsidRDefault="00E7021B" w:rsidP="00E7021B">
      <w:pPr>
        <w:spacing w:after="0" w:line="360" w:lineRule="auto"/>
        <w:jc w:val="both"/>
        <w:rPr>
          <w:rFonts w:ascii="Times New Roman" w:hAnsi="Times New Roman" w:cs="Times New Roman"/>
          <w:b/>
          <w:i/>
          <w:sz w:val="24"/>
          <w:szCs w:val="24"/>
          <w:u w:val="single"/>
        </w:rPr>
      </w:pPr>
      <w:r w:rsidRPr="00FA23D3">
        <w:rPr>
          <w:rFonts w:ascii="Times New Roman" w:hAnsi="Times New Roman" w:cs="Times New Roman"/>
          <w:b/>
          <w:i/>
          <w:sz w:val="24"/>
          <w:szCs w:val="24"/>
          <w:u w:val="single"/>
        </w:rPr>
        <w:t>Регулятивные</w:t>
      </w:r>
    </w:p>
    <w:p w:rsidR="00E7021B" w:rsidRPr="00F25698" w:rsidRDefault="00E7021B" w:rsidP="00E7021B">
      <w:pPr>
        <w:numPr>
          <w:ilvl w:val="0"/>
          <w:numId w:val="4"/>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учитывать ориентиры, данные учителем, при освоении нового учебного материала;</w:t>
      </w:r>
    </w:p>
    <w:p w:rsidR="00E7021B" w:rsidRPr="00F25698" w:rsidRDefault="00E7021B" w:rsidP="00E7021B">
      <w:pPr>
        <w:numPr>
          <w:ilvl w:val="0"/>
          <w:numId w:val="4"/>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проверять результаты вычислений;</w:t>
      </w:r>
    </w:p>
    <w:p w:rsidR="00E7021B" w:rsidRPr="00F25698" w:rsidRDefault="00E7021B" w:rsidP="00E7021B">
      <w:pPr>
        <w:numPr>
          <w:ilvl w:val="0"/>
          <w:numId w:val="4"/>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адекватно воспринимать указания на ошибки и исправлять найденные ошибки.</w:t>
      </w:r>
    </w:p>
    <w:p w:rsidR="00E7021B" w:rsidRPr="00F25698" w:rsidRDefault="00E7021B" w:rsidP="00E7021B">
      <w:pPr>
        <w:numPr>
          <w:ilvl w:val="0"/>
          <w:numId w:val="4"/>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lastRenderedPageBreak/>
        <w:t>оценивать собственные успехи в вычислительной деятельности;</w:t>
      </w:r>
    </w:p>
    <w:p w:rsidR="00E7021B" w:rsidRPr="00F25698" w:rsidRDefault="00E7021B" w:rsidP="00E7021B">
      <w:pPr>
        <w:numPr>
          <w:ilvl w:val="0"/>
          <w:numId w:val="4"/>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планировать шаги по устранению пробелов (знание состава чисел).</w:t>
      </w:r>
    </w:p>
    <w:p w:rsidR="00E7021B" w:rsidRPr="00F25698" w:rsidRDefault="00E7021B" w:rsidP="00E7021B">
      <w:pPr>
        <w:pStyle w:val="a3"/>
        <w:spacing w:before="0" w:beforeAutospacing="0" w:after="0" w:afterAutospacing="0" w:line="360" w:lineRule="auto"/>
        <w:jc w:val="both"/>
      </w:pPr>
      <w:r w:rsidRPr="00F25698">
        <w:rPr>
          <w:b/>
          <w:i/>
          <w:iCs/>
          <w:u w:val="single"/>
        </w:rPr>
        <w:t>Личностные действия</w:t>
      </w:r>
      <w:r w:rsidRPr="00F25698">
        <w:t xml:space="preserve">: </w:t>
      </w:r>
    </w:p>
    <w:p w:rsidR="00E7021B" w:rsidRPr="00E43EE9" w:rsidRDefault="00E7021B" w:rsidP="00E7021B">
      <w:pPr>
        <w:pStyle w:val="a3"/>
        <w:spacing w:before="0" w:beforeAutospacing="0" w:after="0" w:afterAutospacing="0" w:line="360" w:lineRule="auto"/>
        <w:jc w:val="both"/>
        <w:rPr>
          <w:rFonts w:eastAsiaTheme="minorHAnsi"/>
          <w:lang w:eastAsia="en-US"/>
        </w:rPr>
      </w:pPr>
      <w:r>
        <w:t xml:space="preserve">      - </w:t>
      </w:r>
      <w:r w:rsidRPr="00E43EE9">
        <w:rPr>
          <w:rFonts w:eastAsiaTheme="minorHAnsi"/>
          <w:lang w:eastAsia="en-US"/>
        </w:rPr>
        <w:t>положительное отношение к урокам математики;</w:t>
      </w:r>
    </w:p>
    <w:p w:rsidR="00E7021B" w:rsidRPr="00F25698" w:rsidRDefault="00E7021B" w:rsidP="00E7021B">
      <w:pPr>
        <w:numPr>
          <w:ilvl w:val="0"/>
          <w:numId w:val="2"/>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умение признавать собственные ошибки;</w:t>
      </w:r>
    </w:p>
    <w:p w:rsidR="00E7021B" w:rsidRPr="00F25698" w:rsidRDefault="00E7021B" w:rsidP="00E7021B">
      <w:pPr>
        <w:numPr>
          <w:ilvl w:val="0"/>
          <w:numId w:val="2"/>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формирование ценностных ориентаций (</w:t>
      </w:r>
      <w:proofErr w:type="spellStart"/>
      <w:r w:rsidRPr="00F25698">
        <w:rPr>
          <w:rFonts w:ascii="Times New Roman" w:hAnsi="Times New Roman" w:cs="Times New Roman"/>
          <w:sz w:val="24"/>
          <w:szCs w:val="24"/>
        </w:rPr>
        <w:t>саморегуляция</w:t>
      </w:r>
      <w:proofErr w:type="spellEnd"/>
      <w:r w:rsidRPr="00F25698">
        <w:rPr>
          <w:rFonts w:ascii="Times New Roman" w:hAnsi="Times New Roman" w:cs="Times New Roman"/>
          <w:sz w:val="24"/>
          <w:szCs w:val="24"/>
        </w:rPr>
        <w:t>, стимулирование, достижение и др.);</w:t>
      </w:r>
    </w:p>
    <w:p w:rsidR="00E7021B" w:rsidRPr="00F25698" w:rsidRDefault="00E7021B" w:rsidP="00E7021B">
      <w:pPr>
        <w:numPr>
          <w:ilvl w:val="0"/>
          <w:numId w:val="2"/>
        </w:numPr>
        <w:spacing w:after="0" w:line="360" w:lineRule="auto"/>
        <w:jc w:val="both"/>
        <w:rPr>
          <w:rFonts w:ascii="Times New Roman" w:hAnsi="Times New Roman" w:cs="Times New Roman"/>
          <w:sz w:val="24"/>
          <w:szCs w:val="24"/>
        </w:rPr>
      </w:pPr>
      <w:r w:rsidRPr="00F25698">
        <w:rPr>
          <w:rFonts w:ascii="Times New Roman" w:hAnsi="Times New Roman" w:cs="Times New Roman"/>
          <w:sz w:val="24"/>
          <w:szCs w:val="24"/>
        </w:rPr>
        <w:t>формирование математической компетентности.</w:t>
      </w:r>
    </w:p>
    <w:p w:rsidR="00E7021B" w:rsidRPr="00F25698" w:rsidRDefault="00E7021B" w:rsidP="00E7021B">
      <w:pPr>
        <w:spacing w:after="0" w:line="360" w:lineRule="auto"/>
        <w:jc w:val="both"/>
        <w:rPr>
          <w:rFonts w:ascii="Times New Roman" w:hAnsi="Times New Roman" w:cs="Times New Roman"/>
          <w:b/>
          <w:i/>
          <w:sz w:val="24"/>
          <w:szCs w:val="24"/>
          <w:u w:val="single"/>
        </w:rPr>
      </w:pPr>
      <w:r w:rsidRPr="00F25698">
        <w:rPr>
          <w:rFonts w:ascii="Times New Roman" w:hAnsi="Times New Roman" w:cs="Times New Roman"/>
          <w:b/>
          <w:i/>
          <w:sz w:val="24"/>
          <w:szCs w:val="24"/>
          <w:u w:val="single"/>
        </w:rPr>
        <w:t>Предметные УУД</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01332F">
        <w:rPr>
          <w:rFonts w:ascii="Times New Roman" w:hAnsi="Times New Roman" w:cs="Times New Roman"/>
          <w:sz w:val="24"/>
          <w:szCs w:val="24"/>
        </w:rPr>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выполнять округление рациональных чисел в соответствии с правилами;</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сравнивать рациональные числа.</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Pr="0001332F">
        <w:rPr>
          <w:rFonts w:ascii="Times New Roman" w:hAnsi="Times New Roman" w:cs="Times New Roman"/>
          <w:sz w:val="24"/>
          <w:szCs w:val="24"/>
        </w:rPr>
        <w:t xml:space="preserve">редставлять данные в виде таблиц, диаграмм, </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читать информацию, представленную в виде таблицы, диаграммы.</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знать различие скоростей объекта в стоячей воде, против течения и по течению реки;</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решать задачи на нахождение части числа и числа по его части;</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решать несложные логические задачи методом рассуждений.</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Pr="0001332F">
        <w:rPr>
          <w:rFonts w:ascii="Times New Roman" w:hAnsi="Times New Roman" w:cs="Times New Roman"/>
          <w:sz w:val="24"/>
          <w:szCs w:val="24"/>
        </w:rPr>
        <w:t>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7021B" w:rsidRPr="0001332F" w:rsidRDefault="00E7021B" w:rsidP="00E7021B">
      <w:pPr>
        <w:numPr>
          <w:ilvl w:val="0"/>
          <w:numId w:val="2"/>
        </w:numPr>
        <w:spacing w:after="0" w:line="360" w:lineRule="auto"/>
        <w:jc w:val="both"/>
        <w:rPr>
          <w:rFonts w:ascii="Times New Roman" w:hAnsi="Times New Roman" w:cs="Times New Roman"/>
          <w:sz w:val="24"/>
          <w:szCs w:val="24"/>
        </w:rPr>
      </w:pPr>
      <w:r w:rsidRPr="0001332F">
        <w:rPr>
          <w:rFonts w:ascii="Times New Roman" w:hAnsi="Times New Roman" w:cs="Times New Roman"/>
          <w:sz w:val="24"/>
          <w:szCs w:val="24"/>
        </w:rPr>
        <w:t xml:space="preserve">вычислять площади прямоугольников. </w:t>
      </w:r>
    </w:p>
    <w:p w:rsidR="00E7021B" w:rsidRDefault="00E7021B" w:rsidP="00E7021B">
      <w:pPr>
        <w:spacing w:after="0" w:line="360" w:lineRule="auto"/>
        <w:ind w:left="360"/>
        <w:jc w:val="both"/>
        <w:rPr>
          <w:rFonts w:ascii="Times New Roman" w:hAnsi="Times New Roman" w:cs="Times New Roman"/>
          <w:sz w:val="24"/>
          <w:szCs w:val="24"/>
        </w:rPr>
      </w:pPr>
      <w:r w:rsidRPr="00E43EE9">
        <w:rPr>
          <w:rFonts w:ascii="Times New Roman" w:hAnsi="Times New Roman" w:cs="Times New Roman"/>
          <w:sz w:val="24"/>
          <w:szCs w:val="24"/>
        </w:rPr>
        <w:t xml:space="preserve">Именно </w:t>
      </w:r>
      <w:r>
        <w:rPr>
          <w:rFonts w:ascii="Times New Roman" w:hAnsi="Times New Roman" w:cs="Times New Roman"/>
          <w:sz w:val="24"/>
          <w:szCs w:val="24"/>
        </w:rPr>
        <w:t xml:space="preserve">эти </w:t>
      </w:r>
      <w:r w:rsidRPr="00F35144">
        <w:rPr>
          <w:rFonts w:ascii="Times New Roman" w:hAnsi="Times New Roman" w:cs="Times New Roman"/>
          <w:sz w:val="24"/>
          <w:szCs w:val="24"/>
        </w:rPr>
        <w:t xml:space="preserve">универсальные учебные действия являются основополагающими в работе современного учителя. Но каждый учитель пользуется своими технологиями и педагогическими приемами. Используя в работе компьютерные технологии, учитель идет в ногу со временем и со своими учениками. Сейчас в интернет-пространстве огромное количество ресурсов предметной направленности, но не все они качественны и могут помочь учителю. Я несколько лет работаю с </w:t>
      </w:r>
      <w:r w:rsidRPr="00F35144">
        <w:rPr>
          <w:rFonts w:ascii="Times New Roman" w:hAnsi="Times New Roman" w:cs="Times New Roman"/>
          <w:sz w:val="24"/>
          <w:szCs w:val="24"/>
        </w:rPr>
        <w:lastRenderedPageBreak/>
        <w:t>различными тренажерами и пришла к выводу, что ф</w:t>
      </w:r>
      <w:r w:rsidRPr="00F366E8">
        <w:rPr>
          <w:rFonts w:ascii="Times New Roman" w:hAnsi="Times New Roman" w:cs="Times New Roman"/>
          <w:sz w:val="24"/>
          <w:szCs w:val="24"/>
        </w:rPr>
        <w:t>ормы и место использования тренажеров на уроке, конечно, зависят от содержания этого урока, цели, которую ставит учитель.</w:t>
      </w:r>
    </w:p>
    <w:p w:rsidR="00E7021B" w:rsidRPr="00F366E8" w:rsidRDefault="00E7021B" w:rsidP="00E7021B">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М</w:t>
      </w:r>
      <w:r w:rsidRPr="00F366E8">
        <w:rPr>
          <w:rFonts w:ascii="Times New Roman" w:hAnsi="Times New Roman" w:cs="Times New Roman"/>
          <w:sz w:val="24"/>
          <w:szCs w:val="24"/>
        </w:rPr>
        <w:t>ожно выделить наиболее эффективные приемы</w:t>
      </w:r>
      <w:r>
        <w:rPr>
          <w:rFonts w:ascii="Times New Roman" w:hAnsi="Times New Roman" w:cs="Times New Roman"/>
          <w:sz w:val="24"/>
          <w:szCs w:val="24"/>
        </w:rPr>
        <w:t xml:space="preserve"> применения компьютерной поддержки</w:t>
      </w:r>
      <w:r w:rsidRPr="00F366E8">
        <w:rPr>
          <w:rFonts w:ascii="Times New Roman" w:hAnsi="Times New Roman" w:cs="Times New Roman"/>
          <w:sz w:val="24"/>
          <w:szCs w:val="24"/>
        </w:rPr>
        <w:t xml:space="preserve">: </w:t>
      </w:r>
    </w:p>
    <w:p w:rsidR="00E7021B" w:rsidRPr="00F366E8" w:rsidRDefault="00E7021B" w:rsidP="00E7021B">
      <w:pPr>
        <w:pStyle w:val="a4"/>
        <w:numPr>
          <w:ilvl w:val="0"/>
          <w:numId w:val="3"/>
        </w:numPr>
        <w:spacing w:after="0" w:line="360" w:lineRule="auto"/>
        <w:jc w:val="both"/>
        <w:rPr>
          <w:rFonts w:ascii="Times New Roman" w:hAnsi="Times New Roman" w:cs="Times New Roman"/>
          <w:sz w:val="24"/>
          <w:szCs w:val="24"/>
        </w:rPr>
      </w:pPr>
      <w:r w:rsidRPr="00F366E8">
        <w:rPr>
          <w:rFonts w:ascii="Times New Roman" w:hAnsi="Times New Roman" w:cs="Times New Roman"/>
          <w:sz w:val="24"/>
          <w:szCs w:val="24"/>
        </w:rPr>
        <w:t xml:space="preserve">при проведении устного счета дает возможность оперативно предъявлять задания и корректировать результаты их выполнения;  </w:t>
      </w:r>
    </w:p>
    <w:p w:rsidR="00E7021B" w:rsidRPr="00F366E8" w:rsidRDefault="00E7021B" w:rsidP="00E7021B">
      <w:pPr>
        <w:pStyle w:val="a4"/>
        <w:numPr>
          <w:ilvl w:val="0"/>
          <w:numId w:val="3"/>
        </w:numPr>
        <w:spacing w:after="0" w:line="360" w:lineRule="auto"/>
        <w:jc w:val="both"/>
        <w:rPr>
          <w:rFonts w:ascii="Times New Roman" w:hAnsi="Times New Roman" w:cs="Times New Roman"/>
          <w:sz w:val="24"/>
          <w:szCs w:val="24"/>
        </w:rPr>
      </w:pPr>
      <w:r w:rsidRPr="00F366E8">
        <w:rPr>
          <w:rFonts w:ascii="Times New Roman" w:hAnsi="Times New Roman" w:cs="Times New Roman"/>
          <w:sz w:val="24"/>
          <w:szCs w:val="24"/>
        </w:rPr>
        <w:t>при изучении нового материала позволяет иллюстрировать разнообразными наглядными средствами</w:t>
      </w:r>
      <w:r>
        <w:rPr>
          <w:rFonts w:ascii="Times New Roman" w:hAnsi="Times New Roman" w:cs="Times New Roman"/>
          <w:sz w:val="24"/>
          <w:szCs w:val="24"/>
        </w:rPr>
        <w:t>, самостоятельно проектировать задания и задачи</w:t>
      </w:r>
      <w:r w:rsidRPr="00F366E8">
        <w:rPr>
          <w:rFonts w:ascii="Times New Roman" w:hAnsi="Times New Roman" w:cs="Times New Roman"/>
          <w:sz w:val="24"/>
          <w:szCs w:val="24"/>
        </w:rPr>
        <w:t xml:space="preserve">; </w:t>
      </w:r>
    </w:p>
    <w:p w:rsidR="00E7021B" w:rsidRPr="00F366E8" w:rsidRDefault="00E7021B" w:rsidP="00E7021B">
      <w:pPr>
        <w:pStyle w:val="a4"/>
        <w:numPr>
          <w:ilvl w:val="0"/>
          <w:numId w:val="3"/>
        </w:numPr>
        <w:spacing w:after="0" w:line="360" w:lineRule="auto"/>
        <w:jc w:val="both"/>
        <w:rPr>
          <w:rFonts w:ascii="Times New Roman" w:hAnsi="Times New Roman" w:cs="Times New Roman"/>
          <w:sz w:val="24"/>
          <w:szCs w:val="24"/>
        </w:rPr>
      </w:pPr>
      <w:r w:rsidRPr="00F366E8">
        <w:rPr>
          <w:rFonts w:ascii="Times New Roman" w:hAnsi="Times New Roman" w:cs="Times New Roman"/>
          <w:sz w:val="24"/>
          <w:szCs w:val="24"/>
        </w:rPr>
        <w:t>при проверке индивидуальных и фронтальных самостоятельных работ обеспечивает быстрый контроль результатов</w:t>
      </w:r>
      <w:r>
        <w:rPr>
          <w:rFonts w:ascii="Times New Roman" w:hAnsi="Times New Roman" w:cs="Times New Roman"/>
          <w:sz w:val="24"/>
          <w:szCs w:val="24"/>
        </w:rPr>
        <w:t xml:space="preserve"> и динамику освоения тем</w:t>
      </w:r>
      <w:r w:rsidRPr="00F366E8">
        <w:rPr>
          <w:rFonts w:ascii="Times New Roman" w:hAnsi="Times New Roman" w:cs="Times New Roman"/>
          <w:sz w:val="24"/>
          <w:szCs w:val="24"/>
        </w:rPr>
        <w:t xml:space="preserve">. </w:t>
      </w:r>
    </w:p>
    <w:p w:rsidR="00E7021B" w:rsidRDefault="00E7021B" w:rsidP="00E7021B">
      <w:pPr>
        <w:spacing w:after="0" w:line="360" w:lineRule="auto"/>
        <w:ind w:left="357"/>
        <w:jc w:val="both"/>
        <w:rPr>
          <w:rFonts w:ascii="Times New Roman" w:hAnsi="Times New Roman" w:cs="Times New Roman"/>
          <w:sz w:val="24"/>
          <w:szCs w:val="24"/>
        </w:rPr>
      </w:pPr>
      <w:r w:rsidRPr="00F35144">
        <w:rPr>
          <w:rFonts w:ascii="Times New Roman" w:hAnsi="Times New Roman" w:cs="Times New Roman"/>
          <w:sz w:val="24"/>
          <w:szCs w:val="24"/>
        </w:rPr>
        <w:t>Для реализации этих целей я выбираю</w:t>
      </w:r>
      <w:r w:rsidRPr="00F366E8">
        <w:rPr>
          <w:rFonts w:ascii="Times New Roman" w:hAnsi="Times New Roman" w:cs="Times New Roman"/>
          <w:sz w:val="24"/>
          <w:szCs w:val="24"/>
        </w:rPr>
        <w:t xml:space="preserve"> готовые тренажеры. Существует огромное количество математических тренажеров</w:t>
      </w:r>
      <w:r w:rsidRPr="0001332F">
        <w:rPr>
          <w:rFonts w:ascii="Times New Roman" w:hAnsi="Times New Roman" w:cs="Times New Roman"/>
          <w:sz w:val="24"/>
          <w:szCs w:val="24"/>
        </w:rPr>
        <w:t>, которые разрабатывались специально для обучения с применением компьютера в школ</w:t>
      </w:r>
      <w:r>
        <w:rPr>
          <w:rFonts w:ascii="Times New Roman" w:hAnsi="Times New Roman" w:cs="Times New Roman"/>
          <w:sz w:val="24"/>
          <w:szCs w:val="24"/>
        </w:rPr>
        <w:t>ах и</w:t>
      </w:r>
      <w:r w:rsidRPr="0001332F">
        <w:rPr>
          <w:rFonts w:ascii="Times New Roman" w:hAnsi="Times New Roman" w:cs="Times New Roman"/>
          <w:sz w:val="24"/>
          <w:szCs w:val="24"/>
        </w:rPr>
        <w:t xml:space="preserve"> поэтому содержат уникальные возможности, позволяют существенно облегчить ребёнку изучение предметов, получить </w:t>
      </w:r>
      <w:r>
        <w:rPr>
          <w:rFonts w:ascii="Times New Roman" w:hAnsi="Times New Roman" w:cs="Times New Roman"/>
          <w:sz w:val="24"/>
          <w:szCs w:val="24"/>
        </w:rPr>
        <w:t>уверенные</w:t>
      </w:r>
      <w:r w:rsidRPr="0001332F">
        <w:rPr>
          <w:rFonts w:ascii="Times New Roman" w:hAnsi="Times New Roman" w:cs="Times New Roman"/>
          <w:sz w:val="24"/>
          <w:szCs w:val="24"/>
        </w:rPr>
        <w:t xml:space="preserve"> навыки счёта и решения типовых задач.</w:t>
      </w:r>
      <w:r>
        <w:rPr>
          <w:rFonts w:ascii="Times New Roman" w:hAnsi="Times New Roman" w:cs="Times New Roman"/>
          <w:sz w:val="24"/>
          <w:szCs w:val="24"/>
        </w:rPr>
        <w:t xml:space="preserve"> Мною обработана, проанализирована и классифицирована информация о сайтах-тренажерах и на мой взгляд, наиболее оптимальными являются следующие ресурсы, которые вполне могут быть адаптированы к задачам изучения математики в 5-6 классах по программе Никольского С.М.</w:t>
      </w:r>
    </w:p>
    <w:p w:rsidR="00E7021B" w:rsidRDefault="00E7021B" w:rsidP="00E7021B">
      <w:pPr>
        <w:pStyle w:val="a4"/>
        <w:spacing w:after="0" w:line="360" w:lineRule="auto"/>
        <w:jc w:val="both"/>
        <w:rPr>
          <w:rFonts w:ascii="Times New Roman" w:hAnsi="Times New Roman" w:cs="Times New Roman"/>
          <w:sz w:val="24"/>
          <w:szCs w:val="24"/>
        </w:rPr>
      </w:pPr>
    </w:p>
    <w:p w:rsidR="00E7021B" w:rsidRDefault="00E7021B" w:rsidP="00E7021B">
      <w:pPr>
        <w:pStyle w:val="a4"/>
        <w:numPr>
          <w:ilvl w:val="0"/>
          <w:numId w:val="6"/>
        </w:numPr>
        <w:spacing w:after="0" w:line="360" w:lineRule="auto"/>
        <w:jc w:val="both"/>
        <w:rPr>
          <w:rFonts w:ascii="Times New Roman" w:hAnsi="Times New Roman" w:cs="Times New Roman"/>
          <w:sz w:val="24"/>
          <w:szCs w:val="24"/>
        </w:rPr>
      </w:pPr>
      <w:hyperlink r:id="rId5" w:history="1">
        <w:r w:rsidRPr="00827097">
          <w:rPr>
            <w:rStyle w:val="a6"/>
            <w:rFonts w:ascii="Times New Roman" w:hAnsi="Times New Roman" w:cs="Times New Roman"/>
            <w:sz w:val="24"/>
            <w:szCs w:val="24"/>
          </w:rPr>
          <w:t>http://www.01math.com</w:t>
        </w:r>
      </w:hyperlink>
      <w:r>
        <w:rPr>
          <w:rFonts w:ascii="Times New Roman" w:hAnsi="Times New Roman" w:cs="Times New Roman"/>
          <w:sz w:val="24"/>
          <w:szCs w:val="24"/>
        </w:rPr>
        <w:t xml:space="preserve"> - э</w:t>
      </w:r>
      <w:r w:rsidRPr="009C044C">
        <w:rPr>
          <w:rFonts w:ascii="Times New Roman" w:hAnsi="Times New Roman" w:cs="Times New Roman"/>
          <w:sz w:val="24"/>
          <w:szCs w:val="24"/>
        </w:rPr>
        <w:t>лектронный онлайн-учебник "01Математика" предназначен для школьников, которые хотят лучше знать математику, получить более глубокое понимание учебного материала, и, как следствие, повысить свою успеваемость.</w:t>
      </w:r>
    </w:p>
    <w:p w:rsidR="00E7021B" w:rsidRPr="009C044C" w:rsidRDefault="00E7021B" w:rsidP="00E7021B">
      <w:pPr>
        <w:pStyle w:val="a4"/>
        <w:jc w:val="both"/>
        <w:rPr>
          <w:rFonts w:ascii="Cooper Black" w:hAnsi="Cooper Black" w:cs="Times New Roman"/>
          <w:sz w:val="24"/>
          <w:szCs w:val="24"/>
        </w:rPr>
      </w:pPr>
      <w:r>
        <w:rPr>
          <w:rFonts w:ascii="Times New Roman" w:hAnsi="Times New Roman" w:cs="Times New Roman"/>
          <w:sz w:val="24"/>
          <w:szCs w:val="24"/>
        </w:rPr>
        <w:t>Учебник содержит:</w:t>
      </w:r>
    </w:p>
    <w:p w:rsidR="00E7021B" w:rsidRPr="00C022CA" w:rsidRDefault="00E7021B" w:rsidP="00E7021B">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55177D">
        <w:rPr>
          <w:rFonts w:ascii="Times New Roman" w:eastAsia="Times New Roman" w:hAnsi="Times New Roman" w:cs="Times New Roman"/>
          <w:color w:val="333333"/>
          <w:sz w:val="24"/>
          <w:szCs w:val="24"/>
          <w:lang w:eastAsia="ru-RU"/>
        </w:rPr>
        <w:t xml:space="preserve">- </w:t>
      </w:r>
      <w:r w:rsidRPr="00C022CA">
        <w:rPr>
          <w:rFonts w:ascii="Times New Roman" w:eastAsia="Times New Roman" w:hAnsi="Times New Roman" w:cs="Times New Roman"/>
          <w:color w:val="333333"/>
          <w:sz w:val="24"/>
          <w:szCs w:val="24"/>
          <w:lang w:eastAsia="ru-RU"/>
        </w:rPr>
        <w:t>более 7500 задач;</w:t>
      </w:r>
    </w:p>
    <w:p w:rsidR="00E7021B" w:rsidRDefault="00E7021B" w:rsidP="00E7021B">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C022CA">
        <w:rPr>
          <w:rFonts w:ascii="Times New Roman" w:eastAsia="Times New Roman" w:hAnsi="Times New Roman" w:cs="Times New Roman"/>
          <w:color w:val="333333"/>
          <w:sz w:val="24"/>
          <w:szCs w:val="24"/>
          <w:lang w:eastAsia="ru-RU"/>
        </w:rPr>
        <w:t>- более 1400 видеороликов с решениями;</w:t>
      </w:r>
    </w:p>
    <w:p w:rsidR="00E7021B" w:rsidRPr="00C022CA" w:rsidRDefault="00E7021B" w:rsidP="00E7021B">
      <w:pPr>
        <w:shd w:val="clear" w:color="auto" w:fill="FFFFFF"/>
        <w:spacing w:after="150" w:line="240" w:lineRule="auto"/>
        <w:ind w:left="70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Его используют:</w:t>
      </w:r>
    </w:p>
    <w:p w:rsidR="00E7021B" w:rsidRPr="00C022CA" w:rsidRDefault="00E7021B" w:rsidP="00E7021B">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C022CA">
        <w:rPr>
          <w:rFonts w:ascii="Times New Roman" w:eastAsia="Times New Roman" w:hAnsi="Times New Roman" w:cs="Times New Roman"/>
          <w:color w:val="333333"/>
          <w:sz w:val="24"/>
          <w:szCs w:val="24"/>
          <w:lang w:eastAsia="ru-RU"/>
        </w:rPr>
        <w:t>- более 40 школ (185 учебных классов), использующих онлайн-учебник в режиме апробации;</w:t>
      </w:r>
    </w:p>
    <w:p w:rsidR="00E7021B" w:rsidRPr="00C022CA" w:rsidRDefault="00E7021B" w:rsidP="00E7021B">
      <w:pPr>
        <w:shd w:val="clear" w:color="auto" w:fill="FFFFFF"/>
        <w:spacing w:after="150" w:line="240" w:lineRule="auto"/>
        <w:ind w:left="708"/>
        <w:rPr>
          <w:rFonts w:ascii="Times New Roman" w:eastAsia="Times New Roman" w:hAnsi="Times New Roman" w:cs="Times New Roman"/>
          <w:color w:val="333333"/>
          <w:sz w:val="24"/>
          <w:szCs w:val="24"/>
          <w:lang w:eastAsia="ru-RU"/>
        </w:rPr>
      </w:pPr>
      <w:r w:rsidRPr="00C022CA">
        <w:rPr>
          <w:rFonts w:ascii="Times New Roman" w:eastAsia="Times New Roman" w:hAnsi="Times New Roman" w:cs="Times New Roman"/>
          <w:color w:val="333333"/>
          <w:sz w:val="24"/>
          <w:szCs w:val="24"/>
          <w:lang w:eastAsia="ru-RU"/>
        </w:rPr>
        <w:t>- более 5000 пользователей (регистрация была открыта с 1 сентября 2014 года).</w:t>
      </w:r>
    </w:p>
    <w:p w:rsidR="00E7021B" w:rsidRDefault="00E7021B" w:rsidP="00E7021B">
      <w:pPr>
        <w:shd w:val="clear" w:color="auto" w:fill="FFFFFF"/>
        <w:spacing w:after="0" w:line="360" w:lineRule="auto"/>
        <w:ind w:left="709"/>
        <w:rPr>
          <w:rFonts w:ascii="Times New Roman" w:hAnsi="Times New Roman" w:cs="Times New Roman"/>
          <w:sz w:val="24"/>
          <w:szCs w:val="24"/>
        </w:rPr>
      </w:pPr>
      <w:r w:rsidRPr="009C044C">
        <w:rPr>
          <w:rFonts w:ascii="Times New Roman" w:hAnsi="Times New Roman" w:cs="Times New Roman"/>
          <w:sz w:val="24"/>
          <w:szCs w:val="24"/>
        </w:rPr>
        <w:t>Сложность заданий повышается очень плавно, поэтому заниматься по учебнику сможет любой ученик</w:t>
      </w:r>
      <w:r>
        <w:rPr>
          <w:rFonts w:ascii="Times New Roman" w:hAnsi="Times New Roman" w:cs="Times New Roman"/>
          <w:sz w:val="24"/>
          <w:szCs w:val="24"/>
        </w:rPr>
        <w:t xml:space="preserve">. </w:t>
      </w:r>
      <w:r w:rsidRPr="009C044C">
        <w:rPr>
          <w:rFonts w:ascii="Times New Roman" w:hAnsi="Times New Roman" w:cs="Times New Roman"/>
          <w:sz w:val="24"/>
          <w:szCs w:val="24"/>
        </w:rPr>
        <w:t>Родители с помощью онлайн-учебника получат полный контроль над процессом обучения своего ребенка. В кабинете пользователя они вид</w:t>
      </w:r>
      <w:r>
        <w:rPr>
          <w:rFonts w:ascii="Times New Roman" w:hAnsi="Times New Roman" w:cs="Times New Roman"/>
          <w:sz w:val="24"/>
          <w:szCs w:val="24"/>
        </w:rPr>
        <w:t>ят</w:t>
      </w:r>
      <w:r w:rsidRPr="009C044C">
        <w:rPr>
          <w:rFonts w:ascii="Times New Roman" w:hAnsi="Times New Roman" w:cs="Times New Roman"/>
          <w:sz w:val="24"/>
          <w:szCs w:val="24"/>
        </w:rPr>
        <w:t>, когда и сколько времени он занимался, какой результат был получен.</w:t>
      </w:r>
    </w:p>
    <w:p w:rsidR="00E7021B" w:rsidRPr="0055177D" w:rsidRDefault="00E7021B" w:rsidP="00E7021B">
      <w:pPr>
        <w:shd w:val="clear" w:color="auto" w:fill="FFFFFF"/>
        <w:spacing w:after="0" w:line="360" w:lineRule="auto"/>
        <w:ind w:left="709"/>
        <w:rPr>
          <w:rFonts w:ascii="Times New Roman" w:hAnsi="Times New Roman" w:cs="Times New Roman"/>
          <w:sz w:val="24"/>
          <w:szCs w:val="24"/>
        </w:rPr>
      </w:pPr>
      <w:r>
        <w:rPr>
          <w:rFonts w:ascii="Times New Roman" w:hAnsi="Times New Roman" w:cs="Times New Roman"/>
          <w:sz w:val="24"/>
          <w:szCs w:val="24"/>
        </w:rPr>
        <w:t>Далее представлен фрагмент статистики результатов работы учащегося на данном ресурсе за 2 месяца. Здесь можно увидеть, с какой темой идет работа, сколько затрачено времени затрачено на выполнение заданий и успешность их выполнения. Причем каждый раз задания генерируются случайным образом и носят индивидуальный характер. Система оценивания соответствует возрастным особенностям и вызывает живой интерес у моих учеников – это медали «Мастера», «Золотая» и «Серебряная».</w:t>
      </w:r>
    </w:p>
    <w:p w:rsidR="00E7021B" w:rsidRDefault="00E7021B" w:rsidP="00E7021B">
      <w:pPr>
        <w:pStyle w:val="a4"/>
        <w:jc w:val="center"/>
        <w:rPr>
          <w:rFonts w:ascii="Times New Roman" w:hAnsi="Times New Roman" w:cs="Times New Roman"/>
          <w:sz w:val="24"/>
          <w:szCs w:val="24"/>
        </w:rPr>
      </w:pPr>
      <w:r>
        <w:rPr>
          <w:noProof/>
          <w:lang w:eastAsia="ru-RU"/>
        </w:rPr>
        <w:lastRenderedPageBreak/>
        <w:drawing>
          <wp:inline distT="0" distB="0" distL="0" distR="0" wp14:anchorId="71C790DD" wp14:editId="100D6AD2">
            <wp:extent cx="5476240" cy="449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9428" cy="4506627"/>
                    </a:xfrm>
                    <a:prstGeom prst="rect">
                      <a:avLst/>
                    </a:prstGeom>
                  </pic:spPr>
                </pic:pic>
              </a:graphicData>
            </a:graphic>
          </wp:inline>
        </w:drawing>
      </w:r>
    </w:p>
    <w:p w:rsidR="00E7021B" w:rsidRDefault="00E7021B" w:rsidP="00E7021B">
      <w:pPr>
        <w:pStyle w:val="a4"/>
        <w:jc w:val="center"/>
        <w:rPr>
          <w:rFonts w:ascii="Times New Roman" w:hAnsi="Times New Roman" w:cs="Times New Roman"/>
          <w:sz w:val="24"/>
          <w:szCs w:val="24"/>
        </w:rPr>
      </w:pPr>
    </w:p>
    <w:p w:rsidR="00E7021B" w:rsidRDefault="00E7021B" w:rsidP="00E7021B">
      <w:pPr>
        <w:pStyle w:val="a4"/>
        <w:numPr>
          <w:ilvl w:val="0"/>
          <w:numId w:val="6"/>
        </w:numPr>
        <w:jc w:val="both"/>
        <w:rPr>
          <w:rFonts w:ascii="Times New Roman" w:hAnsi="Times New Roman" w:cs="Times New Roman"/>
          <w:sz w:val="24"/>
          <w:szCs w:val="24"/>
        </w:rPr>
      </w:pPr>
      <w:hyperlink r:id="rId7" w:history="1">
        <w:r w:rsidRPr="00827097">
          <w:rPr>
            <w:rStyle w:val="a6"/>
            <w:rFonts w:ascii="Times New Roman" w:hAnsi="Times New Roman" w:cs="Times New Roman"/>
            <w:sz w:val="24"/>
            <w:szCs w:val="24"/>
          </w:rPr>
          <w:t>http://school-assistant.ru</w:t>
        </w:r>
      </w:hyperlink>
      <w:r>
        <w:rPr>
          <w:rFonts w:ascii="Times New Roman" w:hAnsi="Times New Roman" w:cs="Times New Roman"/>
          <w:sz w:val="24"/>
          <w:szCs w:val="24"/>
        </w:rPr>
        <w:t xml:space="preserve"> - </w:t>
      </w:r>
      <w:r w:rsidRPr="00341735">
        <w:rPr>
          <w:rFonts w:ascii="Times New Roman" w:hAnsi="Times New Roman" w:cs="Times New Roman"/>
          <w:sz w:val="24"/>
          <w:szCs w:val="24"/>
        </w:rPr>
        <w:t>это сервис, который поможет закрепить знания, полученные в школе, или наверстать пропущенный материал</w:t>
      </w:r>
      <w:r>
        <w:rPr>
          <w:rFonts w:ascii="Times New Roman" w:hAnsi="Times New Roman" w:cs="Times New Roman"/>
          <w:sz w:val="24"/>
          <w:szCs w:val="24"/>
        </w:rPr>
        <w:t xml:space="preserve">. </w:t>
      </w:r>
      <w:r w:rsidRPr="00341735">
        <w:rPr>
          <w:rFonts w:ascii="Times New Roman" w:hAnsi="Times New Roman" w:cs="Times New Roman"/>
          <w:sz w:val="24"/>
          <w:szCs w:val="24"/>
        </w:rPr>
        <w:t>Выбрав необходимый класс учебника, вы попадете на соответствующую страницу оглавления, с уроками математики.</w:t>
      </w:r>
      <w:r>
        <w:rPr>
          <w:rFonts w:ascii="Times New Roman" w:hAnsi="Times New Roman" w:cs="Times New Roman"/>
          <w:sz w:val="24"/>
          <w:szCs w:val="24"/>
        </w:rPr>
        <w:t xml:space="preserve"> Можно ознакомиться с теорией, которая изложена кратко и доступно, а далее приступить к выполнению заданий. Здесь все задания по теме у всех учеников </w:t>
      </w:r>
      <w:proofErr w:type="gramStart"/>
      <w:r>
        <w:rPr>
          <w:rFonts w:ascii="Times New Roman" w:hAnsi="Times New Roman" w:cs="Times New Roman"/>
          <w:sz w:val="24"/>
          <w:szCs w:val="24"/>
        </w:rPr>
        <w:t>одинаковые  и</w:t>
      </w:r>
      <w:proofErr w:type="gramEnd"/>
      <w:r>
        <w:rPr>
          <w:rFonts w:ascii="Times New Roman" w:hAnsi="Times New Roman" w:cs="Times New Roman"/>
          <w:sz w:val="24"/>
          <w:szCs w:val="24"/>
        </w:rPr>
        <w:t xml:space="preserve"> можно сразу же обсудить те, которые вызывают общие затруднения. Проверка осуществляется оперативно и учащиеся видят свой результат – «верно» или «неверно»</w:t>
      </w:r>
    </w:p>
    <w:p w:rsidR="00E7021B" w:rsidRDefault="00E7021B" w:rsidP="00E7021B">
      <w:pPr>
        <w:pStyle w:val="a4"/>
        <w:ind w:left="1080"/>
        <w:jc w:val="both"/>
        <w:rPr>
          <w:rFonts w:ascii="Times New Roman" w:hAnsi="Times New Roman" w:cs="Times New Roman"/>
          <w:sz w:val="24"/>
          <w:szCs w:val="24"/>
        </w:rPr>
      </w:pPr>
    </w:p>
    <w:p w:rsidR="00E7021B" w:rsidRDefault="00E7021B" w:rsidP="00E7021B">
      <w:pPr>
        <w:pStyle w:val="a4"/>
        <w:jc w:val="center"/>
        <w:rPr>
          <w:rFonts w:ascii="Times New Roman" w:hAnsi="Times New Roman" w:cs="Times New Roman"/>
          <w:sz w:val="24"/>
          <w:szCs w:val="24"/>
        </w:rPr>
      </w:pPr>
      <w:r>
        <w:rPr>
          <w:noProof/>
          <w:lang w:eastAsia="ru-RU"/>
        </w:rPr>
        <w:drawing>
          <wp:inline distT="0" distB="0" distL="0" distR="0" wp14:anchorId="6DC7A991" wp14:editId="1FC1111F">
            <wp:extent cx="4941904" cy="3276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6148" cy="3279414"/>
                    </a:xfrm>
                    <a:prstGeom prst="rect">
                      <a:avLst/>
                    </a:prstGeom>
                  </pic:spPr>
                </pic:pic>
              </a:graphicData>
            </a:graphic>
          </wp:inline>
        </w:drawing>
      </w:r>
    </w:p>
    <w:p w:rsidR="00E7021B" w:rsidRDefault="00E7021B" w:rsidP="00E7021B">
      <w:pPr>
        <w:pStyle w:val="a4"/>
        <w:jc w:val="both"/>
        <w:rPr>
          <w:rFonts w:ascii="Times New Roman" w:hAnsi="Times New Roman" w:cs="Times New Roman"/>
          <w:sz w:val="24"/>
          <w:szCs w:val="24"/>
        </w:rPr>
      </w:pPr>
    </w:p>
    <w:p w:rsidR="00E7021B" w:rsidRDefault="00E7021B" w:rsidP="00E7021B">
      <w:pPr>
        <w:pStyle w:val="1"/>
        <w:numPr>
          <w:ilvl w:val="0"/>
          <w:numId w:val="6"/>
        </w:numPr>
        <w:shd w:val="clear" w:color="auto" w:fill="FFFFFF"/>
        <w:spacing w:before="0" w:beforeAutospacing="0" w:after="0" w:afterAutospacing="0"/>
        <w:jc w:val="both"/>
        <w:textAlignment w:val="top"/>
        <w:rPr>
          <w:sz w:val="24"/>
          <w:szCs w:val="24"/>
        </w:rPr>
      </w:pPr>
      <w:hyperlink r:id="rId9" w:history="1">
        <w:r w:rsidRPr="00341735">
          <w:rPr>
            <w:rStyle w:val="a6"/>
            <w:rFonts w:eastAsiaTheme="minorHAnsi"/>
            <w:b w:val="0"/>
            <w:bCs w:val="0"/>
            <w:kern w:val="0"/>
            <w:sz w:val="24"/>
            <w:szCs w:val="24"/>
            <w:lang w:eastAsia="en-US"/>
          </w:rPr>
          <w:t>http://www.matematika-na.ru</w:t>
        </w:r>
      </w:hyperlink>
      <w:r>
        <w:rPr>
          <w:sz w:val="24"/>
          <w:szCs w:val="24"/>
        </w:rPr>
        <w:t xml:space="preserve"> - </w:t>
      </w:r>
      <w:r w:rsidRPr="00FC19F8">
        <w:rPr>
          <w:rFonts w:eastAsiaTheme="minorHAnsi"/>
          <w:b w:val="0"/>
          <w:bCs w:val="0"/>
          <w:kern w:val="0"/>
          <w:sz w:val="24"/>
          <w:szCs w:val="24"/>
          <w:lang w:eastAsia="en-US"/>
        </w:rPr>
        <w:t xml:space="preserve"> онлайн учебник "Математика </w:t>
      </w:r>
      <w:r>
        <w:rPr>
          <w:rFonts w:eastAsiaTheme="minorHAnsi"/>
          <w:b w:val="0"/>
          <w:bCs w:val="0"/>
          <w:kern w:val="0"/>
          <w:sz w:val="24"/>
          <w:szCs w:val="24"/>
          <w:lang w:eastAsia="en-US"/>
        </w:rPr>
        <w:t>5-</w:t>
      </w:r>
      <w:r w:rsidRPr="00FC19F8">
        <w:rPr>
          <w:rFonts w:eastAsiaTheme="minorHAnsi"/>
          <w:b w:val="0"/>
          <w:bCs w:val="0"/>
          <w:kern w:val="0"/>
          <w:sz w:val="24"/>
          <w:szCs w:val="24"/>
          <w:lang w:eastAsia="en-US"/>
        </w:rPr>
        <w:t xml:space="preserve">6 класс" создан, как дополнительный учебный материал к основному школьному курсу математики за </w:t>
      </w:r>
      <w:r>
        <w:rPr>
          <w:rFonts w:eastAsiaTheme="minorHAnsi"/>
          <w:b w:val="0"/>
          <w:bCs w:val="0"/>
          <w:kern w:val="0"/>
          <w:sz w:val="24"/>
          <w:szCs w:val="24"/>
          <w:lang w:eastAsia="en-US"/>
        </w:rPr>
        <w:t>5-</w:t>
      </w:r>
      <w:r w:rsidRPr="00FC19F8">
        <w:rPr>
          <w:rFonts w:eastAsiaTheme="minorHAnsi"/>
          <w:b w:val="0"/>
          <w:bCs w:val="0"/>
          <w:kern w:val="0"/>
          <w:sz w:val="24"/>
          <w:szCs w:val="24"/>
          <w:lang w:eastAsia="en-US"/>
        </w:rPr>
        <w:t>6 класс. Основная цель – это закрепление и повторение материала. Занятия на сайте исключают возможность неверных решений (благодаря онлайн проверке) и не позволяют подсмотреть ответ.</w:t>
      </w:r>
      <w:r w:rsidRPr="00FC19F8">
        <w:rPr>
          <w:rFonts w:eastAsiaTheme="minorHAnsi"/>
          <w:kern w:val="0"/>
          <w:sz w:val="24"/>
          <w:szCs w:val="24"/>
          <w:lang w:eastAsia="en-US"/>
        </w:rPr>
        <w:t> </w:t>
      </w:r>
      <w:r>
        <w:rPr>
          <w:rFonts w:eastAsiaTheme="minorHAnsi"/>
          <w:b w:val="0"/>
          <w:bCs w:val="0"/>
          <w:kern w:val="0"/>
          <w:sz w:val="24"/>
          <w:szCs w:val="24"/>
          <w:lang w:eastAsia="en-US"/>
        </w:rPr>
        <w:t>Этот ресурс имеет много общих заданий с предыдущим, но объём материала меньше.</w:t>
      </w:r>
    </w:p>
    <w:p w:rsidR="00E7021B" w:rsidRDefault="00E7021B" w:rsidP="00E7021B">
      <w:pPr>
        <w:pStyle w:val="a4"/>
        <w:jc w:val="both"/>
        <w:rPr>
          <w:rFonts w:ascii="Times New Roman" w:hAnsi="Times New Roman" w:cs="Times New Roman"/>
          <w:b/>
          <w:sz w:val="24"/>
          <w:szCs w:val="24"/>
        </w:rPr>
      </w:pPr>
    </w:p>
    <w:p w:rsidR="00E7021B" w:rsidRDefault="00E7021B" w:rsidP="00E7021B">
      <w:pPr>
        <w:pStyle w:val="a4"/>
        <w:spacing w:after="0" w:line="360" w:lineRule="auto"/>
        <w:jc w:val="both"/>
        <w:rPr>
          <w:rFonts w:ascii="Times New Roman" w:hAnsi="Times New Roman" w:cs="Times New Roman"/>
          <w:sz w:val="24"/>
          <w:szCs w:val="24"/>
        </w:rPr>
      </w:pPr>
      <w:r w:rsidRPr="006A62FB">
        <w:rPr>
          <w:rFonts w:ascii="Times New Roman" w:hAnsi="Times New Roman" w:cs="Times New Roman"/>
          <w:sz w:val="24"/>
          <w:szCs w:val="24"/>
        </w:rPr>
        <w:t>Еще одним источником качественной поддержки уроков математики и информатики, на мой взгляд, является</w:t>
      </w:r>
      <w:r w:rsidRPr="0015706A">
        <w:rPr>
          <w:rFonts w:ascii="Times New Roman" w:hAnsi="Times New Roman" w:cs="Times New Roman"/>
          <w:sz w:val="24"/>
          <w:szCs w:val="24"/>
        </w:rPr>
        <w:t xml:space="preserve"> </w:t>
      </w:r>
      <w:r w:rsidRPr="0015706A">
        <w:rPr>
          <w:rFonts w:ascii="Times New Roman" w:hAnsi="Times New Roman" w:cs="Times New Roman"/>
          <w:b/>
          <w:sz w:val="24"/>
          <w:szCs w:val="24"/>
        </w:rPr>
        <w:t>ИИСС «Математика на компьютерах»</w:t>
      </w:r>
      <w:r>
        <w:rPr>
          <w:rFonts w:ascii="Times New Roman" w:hAnsi="Times New Roman" w:cs="Times New Roman"/>
          <w:sz w:val="24"/>
          <w:szCs w:val="24"/>
        </w:rPr>
        <w:t xml:space="preserve"> - (информационный источник сложной структуры)</w:t>
      </w:r>
      <w:r w:rsidRPr="000951AB">
        <w:rPr>
          <w:rFonts w:ascii="Times New Roman" w:hAnsi="Times New Roman" w:cs="Times New Roman"/>
          <w:sz w:val="24"/>
          <w:szCs w:val="24"/>
        </w:rPr>
        <w:t xml:space="preserve"> един</w:t>
      </w:r>
      <w:r>
        <w:rPr>
          <w:rFonts w:ascii="Times New Roman" w:hAnsi="Times New Roman" w:cs="Times New Roman"/>
          <w:sz w:val="24"/>
          <w:szCs w:val="24"/>
        </w:rPr>
        <w:t>ая</w:t>
      </w:r>
      <w:r w:rsidRPr="000951AB">
        <w:rPr>
          <w:rFonts w:ascii="Times New Roman" w:hAnsi="Times New Roman" w:cs="Times New Roman"/>
          <w:sz w:val="24"/>
          <w:szCs w:val="24"/>
        </w:rPr>
        <w:t xml:space="preserve"> систем</w:t>
      </w:r>
      <w:r>
        <w:rPr>
          <w:rFonts w:ascii="Times New Roman" w:hAnsi="Times New Roman" w:cs="Times New Roman"/>
          <w:sz w:val="24"/>
          <w:szCs w:val="24"/>
        </w:rPr>
        <w:t>а</w:t>
      </w:r>
      <w:r w:rsidRPr="000951AB">
        <w:rPr>
          <w:rFonts w:ascii="Times New Roman" w:hAnsi="Times New Roman" w:cs="Times New Roman"/>
          <w:sz w:val="24"/>
          <w:szCs w:val="24"/>
        </w:rPr>
        <w:t xml:space="preserve"> компьютерной поддержки учебников математики 5 – 6 классов, позволя</w:t>
      </w:r>
      <w:r>
        <w:rPr>
          <w:rFonts w:ascii="Times New Roman" w:hAnsi="Times New Roman" w:cs="Times New Roman"/>
          <w:sz w:val="24"/>
          <w:szCs w:val="24"/>
        </w:rPr>
        <w:t>ющая</w:t>
      </w:r>
      <w:r w:rsidRPr="000951AB">
        <w:rPr>
          <w:rFonts w:ascii="Times New Roman" w:hAnsi="Times New Roman" w:cs="Times New Roman"/>
          <w:sz w:val="24"/>
          <w:szCs w:val="24"/>
        </w:rPr>
        <w:t xml:space="preserve"> сделать более динамичным прикладной аспект обучения, а также развитие интеллектуальной восприимчивости, гибкости и независимости мышления.</w:t>
      </w:r>
      <w:r w:rsidRPr="0015706A">
        <w:rPr>
          <w:rFonts w:ascii="Times New Roman" w:hAnsi="Times New Roman" w:cs="Times New Roman"/>
          <w:sz w:val="24"/>
          <w:szCs w:val="24"/>
        </w:rPr>
        <w:t xml:space="preserve"> </w:t>
      </w:r>
      <w:r w:rsidRPr="000951AB">
        <w:rPr>
          <w:rFonts w:ascii="Times New Roman" w:hAnsi="Times New Roman" w:cs="Times New Roman"/>
          <w:sz w:val="24"/>
          <w:szCs w:val="24"/>
        </w:rPr>
        <w:t xml:space="preserve">При использовании ИИСС «Математика на компьютерах» в значительной степени прослеживаются </w:t>
      </w:r>
      <w:proofErr w:type="spellStart"/>
      <w:r w:rsidRPr="000951AB">
        <w:rPr>
          <w:rFonts w:ascii="Times New Roman" w:hAnsi="Times New Roman" w:cs="Times New Roman"/>
          <w:sz w:val="24"/>
          <w:szCs w:val="24"/>
        </w:rPr>
        <w:t>межпредметные</w:t>
      </w:r>
      <w:proofErr w:type="spellEnd"/>
      <w:r w:rsidRPr="000951AB">
        <w:rPr>
          <w:rFonts w:ascii="Times New Roman" w:hAnsi="Times New Roman" w:cs="Times New Roman"/>
          <w:sz w:val="24"/>
          <w:szCs w:val="24"/>
        </w:rPr>
        <w:t xml:space="preserve"> связи математики с информатикой, а также с другими предметными областями.</w:t>
      </w:r>
    </w:p>
    <w:p w:rsidR="00E7021B" w:rsidRDefault="00E7021B" w:rsidP="00E7021B">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Программа имеет доступный интерфейс, удобную навигацию. Здесь представлены такие темы, как делимость чисел, действия с натуральными числами, обыкновенными и десятичными дробями, признаки делимости чисел, решение линейных уравнений и др. Также имеет встроенный графический редактор, который содержит инструмент для рисования декартовой системы координат, что очень упрощает процесс освоения темы «Координатная плоскость». Также имеется набор анимированных геометрических фигур, что вызывает живой интерес детей этого возраста.</w:t>
      </w:r>
    </w:p>
    <w:p w:rsidR="00E7021B" w:rsidRPr="000951AB" w:rsidRDefault="00E7021B" w:rsidP="00E7021B">
      <w:pPr>
        <w:pStyle w:val="a4"/>
        <w:jc w:val="both"/>
        <w:rPr>
          <w:rFonts w:ascii="Times New Roman" w:hAnsi="Times New Roman" w:cs="Times New Roman"/>
          <w:sz w:val="24"/>
          <w:szCs w:val="24"/>
        </w:rPr>
      </w:pPr>
    </w:p>
    <w:p w:rsidR="00E7021B" w:rsidRDefault="00E7021B" w:rsidP="00E7021B">
      <w:pPr>
        <w:pStyle w:val="a4"/>
        <w:jc w:val="center"/>
        <w:rPr>
          <w:rFonts w:ascii="Times New Roman" w:hAnsi="Times New Roman" w:cs="Times New Roman"/>
          <w:sz w:val="24"/>
          <w:szCs w:val="24"/>
        </w:rPr>
      </w:pPr>
      <w:r>
        <w:rPr>
          <w:noProof/>
          <w:lang w:eastAsia="ru-RU"/>
        </w:rPr>
        <w:drawing>
          <wp:inline distT="0" distB="0" distL="0" distR="0" wp14:anchorId="4CBA8609" wp14:editId="2AB4F4D1">
            <wp:extent cx="4816308" cy="2928474"/>
            <wp:effectExtent l="0" t="0" r="381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2262" cy="2938175"/>
                    </a:xfrm>
                    <a:prstGeom prst="rect">
                      <a:avLst/>
                    </a:prstGeom>
                  </pic:spPr>
                </pic:pic>
              </a:graphicData>
            </a:graphic>
          </wp:inline>
        </w:drawing>
      </w:r>
    </w:p>
    <w:p w:rsidR="00E7021B" w:rsidRDefault="00E7021B" w:rsidP="00E7021B">
      <w:pPr>
        <w:pStyle w:val="a4"/>
        <w:jc w:val="both"/>
        <w:rPr>
          <w:rFonts w:ascii="Times New Roman" w:hAnsi="Times New Roman" w:cs="Times New Roman"/>
          <w:sz w:val="24"/>
          <w:szCs w:val="24"/>
        </w:rPr>
      </w:pPr>
    </w:p>
    <w:p w:rsidR="00E7021B" w:rsidRPr="0001332F" w:rsidRDefault="00E7021B" w:rsidP="00E7021B">
      <w:pPr>
        <w:pStyle w:val="a4"/>
        <w:jc w:val="center"/>
        <w:rPr>
          <w:rFonts w:ascii="Times New Roman" w:hAnsi="Times New Roman" w:cs="Times New Roman"/>
          <w:sz w:val="24"/>
          <w:szCs w:val="24"/>
        </w:rPr>
      </w:pPr>
      <w:r>
        <w:rPr>
          <w:noProof/>
          <w:lang w:eastAsia="ru-RU"/>
        </w:rPr>
        <w:lastRenderedPageBreak/>
        <w:drawing>
          <wp:inline distT="0" distB="0" distL="0" distR="0" wp14:anchorId="7B20BED4" wp14:editId="3245C11B">
            <wp:extent cx="4976637" cy="396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86352" cy="3970135"/>
                    </a:xfrm>
                    <a:prstGeom prst="rect">
                      <a:avLst/>
                    </a:prstGeom>
                  </pic:spPr>
                </pic:pic>
              </a:graphicData>
            </a:graphic>
          </wp:inline>
        </w:drawing>
      </w:r>
    </w:p>
    <w:p w:rsidR="00E7021B" w:rsidRPr="00534F86" w:rsidRDefault="00E7021B" w:rsidP="00E7021B">
      <w:pPr>
        <w:pStyle w:val="a4"/>
        <w:jc w:val="both"/>
        <w:rPr>
          <w:rFonts w:ascii="Times New Roman" w:hAnsi="Times New Roman" w:cs="Times New Roman"/>
          <w:sz w:val="24"/>
          <w:szCs w:val="24"/>
        </w:rPr>
      </w:pPr>
    </w:p>
    <w:p w:rsidR="00E7021B" w:rsidRPr="005F549E" w:rsidRDefault="00E7021B" w:rsidP="00E7021B">
      <w:pPr>
        <w:pStyle w:val="a4"/>
        <w:spacing w:after="0"/>
        <w:jc w:val="both"/>
        <w:rPr>
          <w:rFonts w:ascii="Times New Roman" w:hAnsi="Times New Roman" w:cs="Times New Roman"/>
          <w:sz w:val="24"/>
          <w:szCs w:val="24"/>
        </w:rPr>
      </w:pPr>
      <w:r w:rsidRPr="00534F86">
        <w:rPr>
          <w:rFonts w:ascii="Times New Roman" w:hAnsi="Times New Roman" w:cs="Times New Roman"/>
          <w:sz w:val="24"/>
          <w:szCs w:val="24"/>
        </w:rPr>
        <w:t>Практика показ</w:t>
      </w:r>
      <w:r>
        <w:rPr>
          <w:rFonts w:ascii="Times New Roman" w:hAnsi="Times New Roman" w:cs="Times New Roman"/>
          <w:sz w:val="24"/>
          <w:szCs w:val="24"/>
        </w:rPr>
        <w:t>ала</w:t>
      </w:r>
      <w:r w:rsidRPr="00534F86">
        <w:rPr>
          <w:rFonts w:ascii="Times New Roman" w:hAnsi="Times New Roman" w:cs="Times New Roman"/>
          <w:sz w:val="24"/>
          <w:szCs w:val="24"/>
        </w:rPr>
        <w:t xml:space="preserve">, что </w:t>
      </w:r>
      <w:r>
        <w:rPr>
          <w:rFonts w:ascii="Times New Roman" w:hAnsi="Times New Roman" w:cs="Times New Roman"/>
          <w:sz w:val="24"/>
          <w:szCs w:val="24"/>
        </w:rPr>
        <w:t xml:space="preserve">с </w:t>
      </w:r>
      <w:r w:rsidRPr="00534F86">
        <w:rPr>
          <w:rFonts w:ascii="Times New Roman" w:hAnsi="Times New Roman" w:cs="Times New Roman"/>
          <w:sz w:val="24"/>
          <w:szCs w:val="24"/>
        </w:rPr>
        <w:t>внедрение</w:t>
      </w:r>
      <w:r>
        <w:rPr>
          <w:rFonts w:ascii="Times New Roman" w:hAnsi="Times New Roman" w:cs="Times New Roman"/>
          <w:sz w:val="24"/>
          <w:szCs w:val="24"/>
        </w:rPr>
        <w:t>м</w:t>
      </w:r>
      <w:r w:rsidRPr="00534F86">
        <w:rPr>
          <w:rFonts w:ascii="Times New Roman" w:hAnsi="Times New Roman" w:cs="Times New Roman"/>
          <w:sz w:val="24"/>
          <w:szCs w:val="24"/>
        </w:rPr>
        <w:t xml:space="preserve"> информационных технологий на уроках математики </w:t>
      </w:r>
      <w:r>
        <w:rPr>
          <w:rFonts w:ascii="Times New Roman" w:hAnsi="Times New Roman" w:cs="Times New Roman"/>
          <w:sz w:val="24"/>
          <w:szCs w:val="24"/>
        </w:rPr>
        <w:t xml:space="preserve">мы достигли </w:t>
      </w:r>
      <w:r w:rsidRPr="005F549E">
        <w:rPr>
          <w:rFonts w:ascii="Times New Roman" w:eastAsia="Times New Roman" w:hAnsi="Times New Roman" w:cs="Times New Roman"/>
          <w:color w:val="000000"/>
          <w:sz w:val="24"/>
          <w:szCs w:val="24"/>
          <w:lang w:eastAsia="ru-RU"/>
        </w:rPr>
        <w:t>значительны</w:t>
      </w:r>
      <w:r>
        <w:rPr>
          <w:rFonts w:ascii="Times New Roman" w:eastAsia="Times New Roman" w:hAnsi="Times New Roman" w:cs="Times New Roman"/>
          <w:color w:val="000000"/>
          <w:sz w:val="24"/>
          <w:szCs w:val="24"/>
          <w:lang w:eastAsia="ru-RU"/>
        </w:rPr>
        <w:t xml:space="preserve">х </w:t>
      </w:r>
      <w:r w:rsidRPr="005F549E">
        <w:rPr>
          <w:rFonts w:ascii="Times New Roman" w:eastAsia="Times New Roman" w:hAnsi="Times New Roman" w:cs="Times New Roman"/>
          <w:color w:val="000000"/>
          <w:sz w:val="24"/>
          <w:szCs w:val="24"/>
          <w:lang w:eastAsia="ru-RU"/>
        </w:rPr>
        <w:t>результатов:</w:t>
      </w:r>
    </w:p>
    <w:p w:rsidR="00E7021B" w:rsidRPr="005F549E" w:rsidRDefault="00E7021B" w:rsidP="00E7021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549E">
        <w:rPr>
          <w:rFonts w:ascii="Times New Roman" w:eastAsia="Times New Roman" w:hAnsi="Times New Roman" w:cs="Times New Roman"/>
          <w:color w:val="000000"/>
          <w:sz w:val="24"/>
          <w:szCs w:val="24"/>
          <w:lang w:eastAsia="ru-RU"/>
        </w:rPr>
        <w:t>повышается интенсификация учебного труда ученика и учителя;</w:t>
      </w:r>
    </w:p>
    <w:p w:rsidR="00E7021B" w:rsidRPr="005F549E" w:rsidRDefault="00E7021B" w:rsidP="00E7021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549E">
        <w:rPr>
          <w:rFonts w:ascii="Times New Roman" w:eastAsia="Times New Roman" w:hAnsi="Times New Roman" w:cs="Times New Roman"/>
          <w:color w:val="000000"/>
          <w:sz w:val="24"/>
          <w:szCs w:val="24"/>
          <w:lang w:eastAsia="ru-RU"/>
        </w:rPr>
        <w:t>появляется возможность дифференцировать процесс обучения;</w:t>
      </w:r>
    </w:p>
    <w:p w:rsidR="00E7021B" w:rsidRPr="005F549E" w:rsidRDefault="00E7021B" w:rsidP="00E702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549E">
        <w:rPr>
          <w:rFonts w:ascii="Times New Roman" w:eastAsia="Times New Roman" w:hAnsi="Times New Roman" w:cs="Times New Roman"/>
          <w:color w:val="000000"/>
          <w:sz w:val="24"/>
          <w:szCs w:val="24"/>
          <w:lang w:eastAsia="ru-RU"/>
        </w:rPr>
        <w:t>происходит снижение психологического напряжения учащихся, каждый работает в своём темпе;</w:t>
      </w:r>
    </w:p>
    <w:p w:rsidR="00E7021B" w:rsidRDefault="00E7021B" w:rsidP="00E702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F549E">
        <w:rPr>
          <w:rFonts w:ascii="Times New Roman" w:eastAsia="Times New Roman" w:hAnsi="Times New Roman" w:cs="Times New Roman"/>
          <w:color w:val="000000"/>
          <w:sz w:val="24"/>
          <w:szCs w:val="24"/>
          <w:lang w:eastAsia="ru-RU"/>
        </w:rPr>
        <w:t>вносится элемент занимательности, оживляется учебный процесс;</w:t>
      </w:r>
    </w:p>
    <w:p w:rsidR="00E7021B" w:rsidRPr="00F80B33" w:rsidRDefault="00E7021B" w:rsidP="00E702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80B33">
        <w:rPr>
          <w:rFonts w:ascii="Times New Roman" w:hAnsi="Times New Roman" w:cs="Times New Roman"/>
          <w:sz w:val="24"/>
          <w:szCs w:val="24"/>
        </w:rPr>
        <w:t> повышается мотивация учащихся к учению.</w:t>
      </w:r>
    </w:p>
    <w:p w:rsidR="00E7021B" w:rsidRDefault="00E7021B" w:rsidP="00E7021B">
      <w:pPr>
        <w:pStyle w:val="a4"/>
        <w:spacing w:after="0" w:line="360" w:lineRule="auto"/>
        <w:jc w:val="both"/>
        <w:rPr>
          <w:rFonts w:ascii="Times New Roman" w:hAnsi="Times New Roman" w:cs="Times New Roman"/>
          <w:sz w:val="24"/>
          <w:szCs w:val="24"/>
        </w:rPr>
      </w:pPr>
      <w:r w:rsidRPr="00F80B33">
        <w:rPr>
          <w:rFonts w:ascii="Times New Roman" w:hAnsi="Times New Roman" w:cs="Times New Roman"/>
          <w:sz w:val="24"/>
          <w:szCs w:val="24"/>
        </w:rPr>
        <w:t>Применение представленных образовательных средств вызвало положительные отзывы у всех участников обр</w:t>
      </w:r>
      <w:r>
        <w:rPr>
          <w:rFonts w:ascii="Times New Roman" w:hAnsi="Times New Roman" w:cs="Times New Roman"/>
          <w:sz w:val="24"/>
          <w:szCs w:val="24"/>
        </w:rPr>
        <w:t>азовательного процесса в школе.</w:t>
      </w:r>
    </w:p>
    <w:p w:rsidR="00E7021B" w:rsidRPr="00B96FFB" w:rsidRDefault="00E7021B" w:rsidP="00E7021B">
      <w:pPr>
        <w:pStyle w:val="a4"/>
        <w:jc w:val="center"/>
        <w:rPr>
          <w:rFonts w:ascii="Times New Roman" w:hAnsi="Times New Roman" w:cs="Times New Roman"/>
          <w:b/>
          <w:i/>
          <w:sz w:val="24"/>
          <w:szCs w:val="24"/>
        </w:rPr>
      </w:pPr>
      <w:r w:rsidRPr="00B96FFB">
        <w:rPr>
          <w:rFonts w:ascii="Times New Roman" w:hAnsi="Times New Roman" w:cs="Times New Roman"/>
          <w:b/>
          <w:i/>
          <w:sz w:val="24"/>
          <w:szCs w:val="24"/>
        </w:rPr>
        <w:t>Результаты опроса по удовлетворенности применения интерактивных образовательных ресурсов</w:t>
      </w:r>
    </w:p>
    <w:p w:rsidR="00E7021B" w:rsidRDefault="00E7021B" w:rsidP="00E7021B">
      <w:pPr>
        <w:pStyle w:val="a4"/>
        <w:jc w:val="both"/>
        <w:rPr>
          <w:rFonts w:ascii="Times New Roman" w:hAnsi="Times New Roman" w:cs="Times New Roman"/>
          <w:sz w:val="24"/>
          <w:szCs w:val="24"/>
        </w:rPr>
      </w:pPr>
      <w:r>
        <w:rPr>
          <w:rFonts w:ascii="Times New Roman" w:hAnsi="Times New Roman" w:cs="Times New Roman"/>
          <w:sz w:val="24"/>
          <w:szCs w:val="24"/>
        </w:rPr>
        <w:t>Родители – 95%</w:t>
      </w:r>
    </w:p>
    <w:p w:rsidR="00E7021B" w:rsidRDefault="00E7021B" w:rsidP="00E7021B">
      <w:pPr>
        <w:pStyle w:val="a4"/>
        <w:jc w:val="both"/>
        <w:rPr>
          <w:rFonts w:ascii="Times New Roman" w:hAnsi="Times New Roman" w:cs="Times New Roman"/>
          <w:sz w:val="24"/>
          <w:szCs w:val="24"/>
        </w:rPr>
      </w:pPr>
      <w:r>
        <w:rPr>
          <w:rFonts w:ascii="Times New Roman" w:hAnsi="Times New Roman" w:cs="Times New Roman"/>
          <w:sz w:val="24"/>
          <w:szCs w:val="24"/>
        </w:rPr>
        <w:t>Учащиеся – 83 %</w:t>
      </w:r>
    </w:p>
    <w:p w:rsidR="00E7021B" w:rsidRDefault="00E7021B" w:rsidP="00E7021B">
      <w:pPr>
        <w:pStyle w:val="a4"/>
        <w:jc w:val="both"/>
        <w:rPr>
          <w:rFonts w:ascii="Times New Roman" w:hAnsi="Times New Roman" w:cs="Times New Roman"/>
          <w:sz w:val="24"/>
          <w:szCs w:val="24"/>
        </w:rPr>
      </w:pPr>
      <w:r>
        <w:rPr>
          <w:rFonts w:ascii="Times New Roman" w:hAnsi="Times New Roman" w:cs="Times New Roman"/>
          <w:sz w:val="24"/>
          <w:szCs w:val="24"/>
        </w:rPr>
        <w:t>Учителя – 100%</w:t>
      </w:r>
    </w:p>
    <w:p w:rsidR="00E7021B" w:rsidRDefault="00E7021B" w:rsidP="00E7021B">
      <w:pPr>
        <w:pStyle w:val="a4"/>
        <w:jc w:val="center"/>
        <w:rPr>
          <w:rFonts w:ascii="Times New Roman" w:hAnsi="Times New Roman" w:cs="Times New Roman"/>
          <w:b/>
          <w:i/>
          <w:sz w:val="24"/>
          <w:szCs w:val="24"/>
        </w:rPr>
      </w:pPr>
      <w:r w:rsidRPr="00D5218B">
        <w:rPr>
          <w:rFonts w:ascii="Times New Roman" w:hAnsi="Times New Roman" w:cs="Times New Roman"/>
          <w:b/>
          <w:i/>
          <w:sz w:val="24"/>
          <w:szCs w:val="24"/>
        </w:rPr>
        <w:t>Результаты использования компьютерной поддержи уроков математики в 2015-2016 учебном году</w:t>
      </w:r>
    </w:p>
    <w:p w:rsidR="00E7021B" w:rsidRDefault="00E7021B" w:rsidP="00E7021B">
      <w:pPr>
        <w:pStyle w:val="a4"/>
        <w:rPr>
          <w:rFonts w:ascii="Times New Roman" w:hAnsi="Times New Roman" w:cs="Times New Roman"/>
          <w:sz w:val="24"/>
          <w:szCs w:val="24"/>
        </w:rPr>
      </w:pPr>
      <w:r w:rsidRPr="00963138">
        <w:rPr>
          <w:rFonts w:ascii="Times New Roman" w:hAnsi="Times New Roman" w:cs="Times New Roman"/>
          <w:sz w:val="24"/>
          <w:szCs w:val="24"/>
        </w:rPr>
        <w:t>Среди трех 6-х классов два (6а и 6в) занимались дополнительно в течение года «Математикой на компьютере»</w:t>
      </w:r>
      <w:r>
        <w:rPr>
          <w:rFonts w:ascii="Times New Roman" w:hAnsi="Times New Roman" w:cs="Times New Roman"/>
          <w:sz w:val="24"/>
          <w:szCs w:val="24"/>
        </w:rPr>
        <w:t>. Сравнив результаты в начале и в конце года, динамика повышения качества была более заметной в классах, которые имели компьютерную поддержку уроков математики.</w:t>
      </w:r>
    </w:p>
    <w:p w:rsidR="00E7021B" w:rsidRPr="00963138" w:rsidRDefault="00E7021B" w:rsidP="00E7021B">
      <w:pPr>
        <w:pStyle w:val="a4"/>
        <w:jc w:val="center"/>
        <w:rPr>
          <w:rFonts w:ascii="Times New Roman" w:hAnsi="Times New Roman" w:cs="Times New Roman"/>
          <w:sz w:val="24"/>
          <w:szCs w:val="24"/>
        </w:rPr>
      </w:pPr>
      <w:r>
        <w:rPr>
          <w:noProof/>
          <w:lang w:eastAsia="ru-RU"/>
        </w:rPr>
        <w:lastRenderedPageBreak/>
        <w:drawing>
          <wp:inline distT="0" distB="0" distL="0" distR="0" wp14:anchorId="390DE67A" wp14:editId="3A37A852">
            <wp:extent cx="3857625" cy="21717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021B" w:rsidRPr="00963138" w:rsidRDefault="00E7021B" w:rsidP="00E7021B">
      <w:pPr>
        <w:pStyle w:val="a4"/>
        <w:rPr>
          <w:rFonts w:ascii="Times New Roman" w:hAnsi="Times New Roman" w:cs="Times New Roman"/>
          <w:sz w:val="24"/>
          <w:szCs w:val="24"/>
        </w:rPr>
      </w:pPr>
    </w:p>
    <w:p w:rsidR="00E7021B" w:rsidRDefault="00E7021B" w:rsidP="00E7021B">
      <w:pPr>
        <w:pStyle w:val="a4"/>
        <w:spacing w:after="0" w:line="360" w:lineRule="auto"/>
        <w:jc w:val="both"/>
        <w:rPr>
          <w:rFonts w:ascii="Times New Roman" w:hAnsi="Times New Roman" w:cs="Times New Roman"/>
          <w:sz w:val="24"/>
          <w:szCs w:val="24"/>
        </w:rPr>
      </w:pPr>
      <w:r w:rsidRPr="00F80B33">
        <w:rPr>
          <w:rFonts w:ascii="Times New Roman" w:hAnsi="Times New Roman" w:cs="Times New Roman"/>
          <w:sz w:val="24"/>
          <w:szCs w:val="24"/>
        </w:rPr>
        <w:t xml:space="preserve">Привлекательность и эффективность данных тренажёров </w:t>
      </w:r>
      <w:r>
        <w:rPr>
          <w:rFonts w:ascii="Times New Roman" w:hAnsi="Times New Roman" w:cs="Times New Roman"/>
          <w:sz w:val="24"/>
          <w:szCs w:val="24"/>
        </w:rPr>
        <w:t xml:space="preserve">позволяет их использование не только во время учебных занятий, но и в период летней практики учащихся. Так </w:t>
      </w:r>
      <w:r w:rsidRPr="00F80B33">
        <w:rPr>
          <w:rFonts w:ascii="Times New Roman" w:hAnsi="Times New Roman" w:cs="Times New Roman"/>
          <w:sz w:val="24"/>
          <w:szCs w:val="24"/>
        </w:rPr>
        <w:t xml:space="preserve">в </w:t>
      </w:r>
      <w:r>
        <w:rPr>
          <w:rFonts w:ascii="Times New Roman" w:hAnsi="Times New Roman" w:cs="Times New Roman"/>
          <w:sz w:val="24"/>
          <w:szCs w:val="24"/>
        </w:rPr>
        <w:t>5-6</w:t>
      </w:r>
      <w:r w:rsidRPr="00F80B33">
        <w:rPr>
          <w:rFonts w:ascii="Times New Roman" w:hAnsi="Times New Roman" w:cs="Times New Roman"/>
          <w:sz w:val="24"/>
          <w:szCs w:val="24"/>
        </w:rPr>
        <w:t xml:space="preserve"> классах </w:t>
      </w:r>
      <w:r>
        <w:rPr>
          <w:rFonts w:ascii="Times New Roman" w:hAnsi="Times New Roman" w:cs="Times New Roman"/>
          <w:sz w:val="24"/>
          <w:szCs w:val="24"/>
        </w:rPr>
        <w:t xml:space="preserve">появился педагогический </w:t>
      </w:r>
      <w:r w:rsidRPr="00F80B33">
        <w:rPr>
          <w:rFonts w:ascii="Times New Roman" w:hAnsi="Times New Roman" w:cs="Times New Roman"/>
          <w:sz w:val="24"/>
          <w:szCs w:val="24"/>
        </w:rPr>
        <w:t>проект «Повторение – мать учения»</w:t>
      </w:r>
      <w:r>
        <w:rPr>
          <w:rFonts w:ascii="Times New Roman" w:hAnsi="Times New Roman" w:cs="Times New Roman"/>
          <w:sz w:val="24"/>
          <w:szCs w:val="24"/>
        </w:rPr>
        <w:t>.</w:t>
      </w:r>
    </w:p>
    <w:p w:rsidR="00E7021B" w:rsidRDefault="00E7021B" w:rsidP="00E7021B">
      <w:pPr>
        <w:pStyle w:val="a4"/>
        <w:spacing w:after="0" w:line="360" w:lineRule="auto"/>
        <w:jc w:val="both"/>
        <w:rPr>
          <w:rFonts w:ascii="Times New Roman" w:hAnsi="Times New Roman" w:cs="Times New Roman"/>
          <w:sz w:val="24"/>
          <w:szCs w:val="24"/>
        </w:rPr>
      </w:pPr>
    </w:p>
    <w:p w:rsidR="00E7021B" w:rsidRDefault="00E7021B" w:rsidP="00E7021B">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моей методической разработке я собрала рекомендации для педагогов по использованию Интернет-ресурсов на уроках математики, которые позволят не только </w:t>
      </w:r>
      <w:proofErr w:type="gramStart"/>
      <w:r>
        <w:rPr>
          <w:rFonts w:ascii="Times New Roman" w:hAnsi="Times New Roman" w:cs="Times New Roman"/>
          <w:sz w:val="24"/>
          <w:szCs w:val="24"/>
        </w:rPr>
        <w:t>эпизодически  использовать</w:t>
      </w:r>
      <w:proofErr w:type="gramEnd"/>
      <w:r>
        <w:rPr>
          <w:rFonts w:ascii="Times New Roman" w:hAnsi="Times New Roman" w:cs="Times New Roman"/>
          <w:sz w:val="24"/>
          <w:szCs w:val="24"/>
        </w:rPr>
        <w:t xml:space="preserve"> компьютер, но систематически проводить занятия на спецкурсах, организовывать повторение и закрепление  изученного материала, также и для углубленного изучения математики.</w:t>
      </w:r>
    </w:p>
    <w:p w:rsidR="00E7021B" w:rsidRDefault="00E7021B" w:rsidP="00E7021B">
      <w:pPr>
        <w:pStyle w:val="a4"/>
        <w:spacing w:after="0" w:line="360" w:lineRule="auto"/>
        <w:jc w:val="both"/>
        <w:rPr>
          <w:rFonts w:ascii="Times New Roman" w:hAnsi="Times New Roman" w:cs="Times New Roman"/>
          <w:sz w:val="24"/>
          <w:szCs w:val="24"/>
        </w:rPr>
      </w:pPr>
    </w:p>
    <w:p w:rsidR="00E7021B" w:rsidRDefault="00E7021B" w:rsidP="00E7021B">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Я предлагаю тематическое планирование уроков математики с компьютерной поддержкой, в котором каждая тема календарно-тематического планирования снабжена интерактивной ссылкой на страницу одного из ресурсов. Это позволит учителю организовать урок на заданную тему и минимизировать затраты для подбора материалов к уроку.</w:t>
      </w:r>
    </w:p>
    <w:p w:rsidR="00D528C1" w:rsidRDefault="00D528C1">
      <w:bookmarkStart w:id="0" w:name="_GoBack"/>
      <w:bookmarkEnd w:id="0"/>
    </w:p>
    <w:sectPr w:rsidR="00D528C1" w:rsidSect="00E7021B">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055"/>
    <w:multiLevelType w:val="hybridMultilevel"/>
    <w:tmpl w:val="CCA6B1D8"/>
    <w:lvl w:ilvl="0" w:tplc="B2C4A6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7D55"/>
    <w:multiLevelType w:val="hybridMultilevel"/>
    <w:tmpl w:val="14D8159A"/>
    <w:lvl w:ilvl="0" w:tplc="B2C4A6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1574A"/>
    <w:multiLevelType w:val="hybridMultilevel"/>
    <w:tmpl w:val="9136328C"/>
    <w:lvl w:ilvl="0" w:tplc="B2C4A6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A2D5F"/>
    <w:multiLevelType w:val="hybridMultilevel"/>
    <w:tmpl w:val="4410910C"/>
    <w:lvl w:ilvl="0" w:tplc="561CC146">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2B22D8F"/>
    <w:multiLevelType w:val="hybridMultilevel"/>
    <w:tmpl w:val="045EFAF8"/>
    <w:lvl w:ilvl="0" w:tplc="B2C4A6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92E21"/>
    <w:multiLevelType w:val="multilevel"/>
    <w:tmpl w:val="B3684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1B"/>
    <w:rsid w:val="00D528C1"/>
    <w:rsid w:val="00E7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927EA-7561-47DB-BF1A-DD421AFD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1B"/>
  </w:style>
  <w:style w:type="paragraph" w:styleId="1">
    <w:name w:val="heading 1"/>
    <w:basedOn w:val="a"/>
    <w:link w:val="10"/>
    <w:uiPriority w:val="9"/>
    <w:qFormat/>
    <w:rsid w:val="00E70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21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0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E7021B"/>
    <w:pPr>
      <w:ind w:left="720"/>
      <w:contextualSpacing/>
    </w:pPr>
  </w:style>
  <w:style w:type="character" w:customStyle="1" w:styleId="a5">
    <w:name w:val="Абзац списка Знак"/>
    <w:link w:val="a4"/>
    <w:uiPriority w:val="99"/>
    <w:locked/>
    <w:rsid w:val="00E7021B"/>
  </w:style>
  <w:style w:type="character" w:styleId="a6">
    <w:name w:val="Hyperlink"/>
    <w:basedOn w:val="a0"/>
    <w:uiPriority w:val="99"/>
    <w:unhideWhenUsed/>
    <w:rsid w:val="00E702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assistant.ru" TargetMode="Externa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www.01math.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atematika-na.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качества обучения по математике в 6-х классах</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Лист1!$B$3</c:f>
              <c:strCache>
                <c:ptCount val="1"/>
                <c:pt idx="0">
                  <c:v>качество знаний
по матеиматике во время  
входного контроля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Лист1!$A$4:$A$6</c:f>
              <c:strCache>
                <c:ptCount val="3"/>
                <c:pt idx="0">
                  <c:v>6а</c:v>
                </c:pt>
                <c:pt idx="1">
                  <c:v>6б
без компьютерной поддержки</c:v>
                </c:pt>
                <c:pt idx="2">
                  <c:v>6в</c:v>
                </c:pt>
              </c:strCache>
            </c:strRef>
          </c:cat>
          <c:val>
            <c:numRef>
              <c:f>Лист1!$B$4:$B$6</c:f>
              <c:numCache>
                <c:formatCode>General</c:formatCode>
                <c:ptCount val="3"/>
                <c:pt idx="0">
                  <c:v>44</c:v>
                </c:pt>
                <c:pt idx="1">
                  <c:v>44</c:v>
                </c:pt>
                <c:pt idx="2">
                  <c:v>44</c:v>
                </c:pt>
              </c:numCache>
            </c:numRef>
          </c:val>
        </c:ser>
        <c:ser>
          <c:idx val="1"/>
          <c:order val="1"/>
          <c:tx>
            <c:strRef>
              <c:f>Лист1!$C$3</c:f>
              <c:strCache>
                <c:ptCount val="1"/>
                <c:pt idx="0">
                  <c:v>качество знаний
по матеиматике во время  
входного контроля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Лист1!$A$4:$A$6</c:f>
              <c:strCache>
                <c:ptCount val="3"/>
                <c:pt idx="0">
                  <c:v>6а</c:v>
                </c:pt>
                <c:pt idx="1">
                  <c:v>6б
без компьютерной поддержки</c:v>
                </c:pt>
                <c:pt idx="2">
                  <c:v>6в</c:v>
                </c:pt>
              </c:strCache>
            </c:strRef>
          </c:cat>
          <c:val>
            <c:numRef>
              <c:f>Лист1!$C$4:$C$6</c:f>
              <c:numCache>
                <c:formatCode>General</c:formatCode>
                <c:ptCount val="3"/>
                <c:pt idx="0">
                  <c:v>54</c:v>
                </c:pt>
                <c:pt idx="1">
                  <c:v>52</c:v>
                </c:pt>
                <c:pt idx="2">
                  <c:v>55</c:v>
                </c:pt>
              </c:numCache>
            </c:numRef>
          </c:val>
        </c:ser>
        <c:dLbls>
          <c:showLegendKey val="0"/>
          <c:showVal val="0"/>
          <c:showCatName val="0"/>
          <c:showSerName val="0"/>
          <c:showPercent val="0"/>
          <c:showBubbleSize val="0"/>
        </c:dLbls>
        <c:gapWidth val="219"/>
        <c:overlap val="-27"/>
        <c:axId val="354625088"/>
        <c:axId val="358788984"/>
      </c:barChart>
      <c:catAx>
        <c:axId val="35462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788984"/>
        <c:crosses val="autoZero"/>
        <c:auto val="1"/>
        <c:lblAlgn val="ctr"/>
        <c:lblOffset val="100"/>
        <c:noMultiLvlLbl val="0"/>
      </c:catAx>
      <c:valAx>
        <c:axId val="35878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4625088"/>
        <c:crosses val="autoZero"/>
        <c:crossBetween val="between"/>
      </c:valAx>
      <c:spPr>
        <a:noFill/>
        <a:ln>
          <a:noFill/>
        </a:ln>
        <a:effectLst/>
      </c:spPr>
    </c:plotArea>
    <c:legend>
      <c:legendPos val="b"/>
      <c:layout>
        <c:manualLayout>
          <c:xMode val="edge"/>
          <c:yMode val="edge"/>
          <c:x val="1.5232170052817476E-2"/>
          <c:y val="0.743336660382241"/>
          <c:w val="0.96295129775444743"/>
          <c:h val="0.219104654171749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1</cp:revision>
  <dcterms:created xsi:type="dcterms:W3CDTF">2017-02-18T14:01:00Z</dcterms:created>
  <dcterms:modified xsi:type="dcterms:W3CDTF">2017-02-18T14:04:00Z</dcterms:modified>
</cp:coreProperties>
</file>